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8E908" w14:textId="6E82BC27" w:rsidR="004024CA" w:rsidRDefault="004024CA" w:rsidP="00276617">
      <w:pPr>
        <w:tabs>
          <w:tab w:val="left" w:pos="567"/>
        </w:tabs>
        <w:spacing w:after="0" w:line="240" w:lineRule="auto"/>
        <w:ind w:right="283"/>
        <w:rPr>
          <w:rFonts w:asciiTheme="majorHAnsi" w:eastAsia="Times New Roman" w:hAnsiTheme="majorHAnsi" w:cstheme="majorHAnsi"/>
          <w:b/>
          <w:sz w:val="24"/>
          <w:szCs w:val="24"/>
        </w:rPr>
      </w:pPr>
      <w:r>
        <w:rPr>
          <w:rFonts w:asciiTheme="majorHAnsi" w:eastAsia="Times New Roman" w:hAnsiTheme="majorHAnsi" w:cstheme="majorHAnsi"/>
          <w:b/>
          <w:sz w:val="24"/>
          <w:szCs w:val="24"/>
        </w:rPr>
        <w:tab/>
      </w:r>
    </w:p>
    <w:p w14:paraId="5B97ED98" w14:textId="77777777" w:rsidR="004024CA" w:rsidRDefault="004024CA" w:rsidP="00276617">
      <w:pPr>
        <w:tabs>
          <w:tab w:val="left" w:pos="567"/>
        </w:tabs>
        <w:spacing w:after="0" w:line="240" w:lineRule="auto"/>
        <w:ind w:right="283"/>
        <w:rPr>
          <w:rFonts w:asciiTheme="majorHAnsi" w:eastAsia="Times New Roman" w:hAnsiTheme="majorHAnsi" w:cstheme="majorHAnsi"/>
          <w:b/>
          <w:sz w:val="24"/>
          <w:szCs w:val="24"/>
        </w:rPr>
      </w:pPr>
    </w:p>
    <w:p w14:paraId="4B4A655B" w14:textId="731083A9" w:rsidR="0051528A" w:rsidRPr="004222A2" w:rsidRDefault="0051528A" w:rsidP="00276617">
      <w:pPr>
        <w:tabs>
          <w:tab w:val="left" w:pos="567"/>
        </w:tabs>
        <w:spacing w:after="0" w:line="240" w:lineRule="auto"/>
        <w:ind w:right="283"/>
        <w:rPr>
          <w:rFonts w:asciiTheme="majorHAnsi" w:eastAsia="Times New Roman" w:hAnsiTheme="majorHAnsi" w:cstheme="majorHAnsi"/>
          <w:sz w:val="24"/>
          <w:szCs w:val="24"/>
        </w:rPr>
      </w:pPr>
      <w:r w:rsidRPr="004222A2">
        <w:rPr>
          <w:rFonts w:asciiTheme="majorHAnsi" w:eastAsia="Times New Roman" w:hAnsiTheme="majorHAnsi" w:cstheme="majorHAnsi"/>
          <w:b/>
          <w:sz w:val="24"/>
          <w:szCs w:val="24"/>
        </w:rPr>
        <w:t>1.</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Supervision/Duty of Care</w:t>
      </w:r>
    </w:p>
    <w:p w14:paraId="018B8394"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001F1EEB" w14:textId="13EF1A33" w:rsidR="0051528A"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During the period of hire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is responsible for the supervision, health and safety </w:t>
      </w:r>
      <w:r w:rsidR="00BE5A96">
        <w:rPr>
          <w:rFonts w:asciiTheme="majorHAnsi" w:eastAsia="Times New Roman" w:hAnsiTheme="majorHAnsi" w:cstheme="majorHAnsi"/>
          <w:sz w:val="24"/>
          <w:szCs w:val="24"/>
        </w:rPr>
        <w:t xml:space="preserve">including fire risk </w:t>
      </w:r>
      <w:r w:rsidRPr="004222A2">
        <w:rPr>
          <w:rFonts w:asciiTheme="majorHAnsi" w:eastAsia="Times New Roman" w:hAnsiTheme="majorHAnsi" w:cstheme="majorHAnsi"/>
          <w:sz w:val="24"/>
          <w:szCs w:val="24"/>
        </w:rPr>
        <w:t xml:space="preserve">and behaviour of all persons using the premises.  </w:t>
      </w:r>
      <w:r w:rsidR="00B015C7">
        <w:rPr>
          <w:rFonts w:asciiTheme="majorHAnsi" w:eastAsia="Times New Roman" w:hAnsiTheme="majorHAnsi" w:cstheme="majorHAnsi"/>
          <w:sz w:val="24"/>
          <w:szCs w:val="24"/>
        </w:rPr>
        <w:t xml:space="preserve">Please refer to Boxley Parish Council’s Fire and Emergency Evacuation document for information.  </w:t>
      </w:r>
      <w:r w:rsidRPr="004222A2">
        <w:rPr>
          <w:rFonts w:asciiTheme="majorHAnsi" w:eastAsia="Times New Roman" w:hAnsiTheme="majorHAnsi" w:cstheme="majorHAnsi"/>
          <w:sz w:val="24"/>
          <w:szCs w:val="24"/>
        </w:rPr>
        <w:t xml:space="preserve">Special care must be taken to ensure the welfare of any children using the hall or any areas outside the hall.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’s attention is brought to the fact that cars may be entering or exiting the car park throughout the hire.</w:t>
      </w:r>
    </w:p>
    <w:p w14:paraId="553B60A4" w14:textId="61F74D1E" w:rsidR="00BE5A96" w:rsidRDefault="00BE5A96" w:rsidP="00622EAC">
      <w:pPr>
        <w:spacing w:after="0" w:line="240" w:lineRule="auto"/>
        <w:ind w:left="567" w:right="283"/>
        <w:jc w:val="both"/>
        <w:rPr>
          <w:rFonts w:asciiTheme="majorHAnsi" w:eastAsia="Times New Roman" w:hAnsiTheme="majorHAnsi" w:cstheme="majorHAnsi"/>
          <w:sz w:val="24"/>
          <w:szCs w:val="24"/>
        </w:rPr>
      </w:pPr>
    </w:p>
    <w:p w14:paraId="44F1BC17" w14:textId="0927EF11" w:rsidR="0051528A" w:rsidRPr="004222A2" w:rsidRDefault="0051528A" w:rsidP="00B63B46">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shall make good or pay for all damage (including accidental damage) to the premises or to the fixtures, fittings or contents and for the loss of contents.</w:t>
      </w:r>
    </w:p>
    <w:p w14:paraId="33C39CD4" w14:textId="77777777" w:rsidR="00561558" w:rsidRPr="004222A2" w:rsidRDefault="00561558" w:rsidP="00622EAC">
      <w:pPr>
        <w:spacing w:after="0" w:line="240" w:lineRule="auto"/>
        <w:ind w:right="283"/>
        <w:jc w:val="both"/>
        <w:rPr>
          <w:rFonts w:asciiTheme="majorHAnsi" w:eastAsia="Times New Roman" w:hAnsiTheme="majorHAnsi" w:cstheme="majorHAnsi"/>
          <w:bCs/>
          <w:sz w:val="24"/>
          <w:szCs w:val="24"/>
        </w:rPr>
      </w:pPr>
    </w:p>
    <w:p w14:paraId="597FF6D7" w14:textId="12AC1D76" w:rsidR="0051528A" w:rsidRPr="004222A2" w:rsidRDefault="0051528A" w:rsidP="00622EAC">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2.</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Car Park</w:t>
      </w:r>
    </w:p>
    <w:p w14:paraId="19401EFD" w14:textId="77777777" w:rsidR="00AD7A60" w:rsidRPr="004222A2" w:rsidRDefault="00AD7A60" w:rsidP="00622EAC">
      <w:pPr>
        <w:spacing w:after="0" w:line="240" w:lineRule="auto"/>
        <w:ind w:left="567"/>
        <w:jc w:val="both"/>
        <w:rPr>
          <w:rFonts w:asciiTheme="majorHAnsi" w:eastAsia="Times New Roman" w:hAnsiTheme="majorHAnsi" w:cstheme="majorHAnsi"/>
          <w:sz w:val="24"/>
          <w:szCs w:val="24"/>
        </w:rPr>
      </w:pPr>
    </w:p>
    <w:p w14:paraId="1D2D80A8" w14:textId="04C8AE9F" w:rsidR="0051528A" w:rsidRPr="004222A2" w:rsidRDefault="001A6E39" w:rsidP="00622EAC">
      <w:pPr>
        <w:spacing w:after="0" w:line="240" w:lineRule="auto"/>
        <w:ind w:left="567"/>
        <w:jc w:val="both"/>
        <w:rPr>
          <w:rFonts w:asciiTheme="majorHAnsi" w:eastAsia="Times New Roman" w:hAnsiTheme="majorHAnsi" w:cstheme="majorHAnsi"/>
          <w:sz w:val="24"/>
          <w:szCs w:val="24"/>
          <w:lang w:val="en-US"/>
        </w:rPr>
      </w:pPr>
      <w:r>
        <w:rPr>
          <w:rFonts w:asciiTheme="majorHAnsi" w:eastAsia="Times New Roman" w:hAnsiTheme="majorHAnsi" w:cstheme="majorHAnsi"/>
          <w:sz w:val="24"/>
          <w:szCs w:val="24"/>
        </w:rPr>
        <w:t xml:space="preserve">Cars must be parked in designated bays only; this </w:t>
      </w:r>
      <w:r w:rsidR="0051528A" w:rsidRPr="004222A2">
        <w:rPr>
          <w:rFonts w:asciiTheme="majorHAnsi" w:eastAsia="Times New Roman" w:hAnsiTheme="majorHAnsi" w:cstheme="majorHAnsi"/>
          <w:sz w:val="24"/>
          <w:szCs w:val="24"/>
        </w:rPr>
        <w:t xml:space="preserve">is required </w:t>
      </w:r>
      <w:r w:rsidR="00B63B46" w:rsidRPr="004222A2">
        <w:rPr>
          <w:rFonts w:asciiTheme="majorHAnsi" w:eastAsia="Times New Roman" w:hAnsiTheme="majorHAnsi" w:cstheme="majorHAnsi"/>
          <w:sz w:val="24"/>
          <w:szCs w:val="24"/>
        </w:rPr>
        <w:t>to</w:t>
      </w:r>
      <w:r w:rsidR="0051528A" w:rsidRPr="004222A2">
        <w:rPr>
          <w:rFonts w:asciiTheme="majorHAnsi" w:eastAsia="Times New Roman" w:hAnsiTheme="majorHAnsi" w:cstheme="majorHAnsi"/>
          <w:sz w:val="24"/>
          <w:szCs w:val="24"/>
        </w:rPr>
        <w:t xml:space="preserve"> avoid obstruction of exit doors and the </w:t>
      </w:r>
      <w:r>
        <w:rPr>
          <w:rFonts w:asciiTheme="majorHAnsi" w:eastAsia="Times New Roman" w:hAnsiTheme="majorHAnsi" w:cstheme="majorHAnsi"/>
          <w:sz w:val="24"/>
          <w:szCs w:val="24"/>
        </w:rPr>
        <w:t>pathways</w:t>
      </w:r>
      <w:r w:rsidR="0051528A" w:rsidRPr="004222A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 xml:space="preserve">A through route is to always be kept clear for emergency vehicles to access the hall.  </w:t>
      </w:r>
      <w:r w:rsidR="0051528A" w:rsidRPr="004222A2">
        <w:rPr>
          <w:rFonts w:asciiTheme="majorHAnsi" w:eastAsia="Times New Roman" w:hAnsiTheme="majorHAnsi" w:cstheme="majorHAnsi"/>
          <w:sz w:val="24"/>
          <w:szCs w:val="24"/>
        </w:rPr>
        <w:t xml:space="preserve">No vehicles can be left overnight in the car park without prior approval from the parish office/caretaker. </w:t>
      </w:r>
      <w:r w:rsidR="0051528A" w:rsidRPr="004222A2">
        <w:rPr>
          <w:rFonts w:asciiTheme="majorHAnsi" w:eastAsia="Times New Roman" w:hAnsiTheme="majorHAnsi" w:cstheme="majorHAnsi"/>
          <w:sz w:val="24"/>
          <w:szCs w:val="24"/>
          <w:lang w:val="en-US"/>
        </w:rPr>
        <w:t xml:space="preserve">The car park must </w:t>
      </w:r>
      <w:r w:rsidR="00B63B46" w:rsidRPr="004222A2">
        <w:rPr>
          <w:rFonts w:asciiTheme="majorHAnsi" w:eastAsia="Times New Roman" w:hAnsiTheme="majorHAnsi" w:cstheme="majorHAnsi"/>
          <w:sz w:val="24"/>
          <w:szCs w:val="24"/>
          <w:lang w:val="en-US"/>
        </w:rPr>
        <w:t>always remain open</w:t>
      </w:r>
      <w:r w:rsidR="0051528A" w:rsidRPr="004222A2">
        <w:rPr>
          <w:rFonts w:asciiTheme="majorHAnsi" w:eastAsia="Times New Roman" w:hAnsiTheme="majorHAnsi" w:cstheme="majorHAnsi"/>
          <w:sz w:val="24"/>
          <w:szCs w:val="24"/>
          <w:lang w:val="en-US"/>
        </w:rPr>
        <w:t xml:space="preserve"> during </w:t>
      </w:r>
      <w:r w:rsidR="005907D2">
        <w:rPr>
          <w:rFonts w:asciiTheme="majorHAnsi" w:eastAsia="Times New Roman" w:hAnsiTheme="majorHAnsi" w:cstheme="majorHAnsi"/>
          <w:sz w:val="24"/>
          <w:szCs w:val="24"/>
          <w:lang w:val="en-US"/>
        </w:rPr>
        <w:t>the</w:t>
      </w:r>
      <w:r w:rsidR="0051528A" w:rsidRPr="004222A2">
        <w:rPr>
          <w:rFonts w:asciiTheme="majorHAnsi" w:eastAsia="Times New Roman" w:hAnsiTheme="majorHAnsi" w:cstheme="majorHAnsi"/>
          <w:sz w:val="24"/>
          <w:szCs w:val="24"/>
          <w:lang w:val="en-US"/>
        </w:rPr>
        <w:t xml:space="preserve"> hire</w:t>
      </w:r>
      <w:r>
        <w:rPr>
          <w:rFonts w:asciiTheme="majorHAnsi" w:eastAsia="Times New Roman" w:hAnsiTheme="majorHAnsi" w:cstheme="majorHAnsi"/>
          <w:sz w:val="24"/>
          <w:szCs w:val="24"/>
          <w:lang w:val="en-US"/>
        </w:rPr>
        <w:t xml:space="preserve"> and </w:t>
      </w:r>
      <w:proofErr w:type="gramStart"/>
      <w:r>
        <w:rPr>
          <w:rFonts w:asciiTheme="majorHAnsi" w:eastAsia="Times New Roman" w:hAnsiTheme="majorHAnsi" w:cstheme="majorHAnsi"/>
          <w:sz w:val="24"/>
          <w:szCs w:val="24"/>
          <w:lang w:val="en-US"/>
        </w:rPr>
        <w:t>cars</w:t>
      </w:r>
      <w:proofErr w:type="gramEnd"/>
      <w:r>
        <w:rPr>
          <w:rFonts w:asciiTheme="majorHAnsi" w:eastAsia="Times New Roman" w:hAnsiTheme="majorHAnsi" w:cstheme="majorHAnsi"/>
          <w:sz w:val="24"/>
          <w:szCs w:val="24"/>
          <w:lang w:val="en-US"/>
        </w:rPr>
        <w:t xml:space="preserve"> parked are at owners own risk.</w:t>
      </w:r>
    </w:p>
    <w:p w14:paraId="75AD6BBE" w14:textId="77777777" w:rsidR="0051528A" w:rsidRPr="004222A2" w:rsidRDefault="0051528A" w:rsidP="00622EAC">
      <w:pPr>
        <w:spacing w:after="0" w:line="240" w:lineRule="auto"/>
        <w:ind w:right="283"/>
        <w:jc w:val="both"/>
        <w:rPr>
          <w:rFonts w:asciiTheme="majorHAnsi" w:eastAsia="Times New Roman" w:hAnsiTheme="majorHAnsi" w:cstheme="majorHAnsi"/>
          <w:sz w:val="24"/>
          <w:szCs w:val="24"/>
        </w:rPr>
      </w:pPr>
    </w:p>
    <w:p w14:paraId="190B5981" w14:textId="0954E738" w:rsidR="0051528A" w:rsidRPr="004222A2" w:rsidRDefault="0051528A" w:rsidP="00622EAC">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3.</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Use of Premises</w:t>
      </w:r>
    </w:p>
    <w:p w14:paraId="0F243248" w14:textId="77777777" w:rsidR="00AD7A60" w:rsidRPr="004222A2" w:rsidRDefault="00AD7A60" w:rsidP="00622EAC">
      <w:pPr>
        <w:spacing w:after="0" w:line="240" w:lineRule="auto"/>
        <w:ind w:left="567" w:right="283"/>
        <w:jc w:val="both"/>
        <w:rPr>
          <w:rFonts w:asciiTheme="majorHAnsi" w:eastAsia="Times New Roman" w:hAnsiTheme="majorHAnsi" w:cstheme="majorHAnsi"/>
          <w:bCs/>
          <w:sz w:val="24"/>
          <w:szCs w:val="24"/>
        </w:rPr>
      </w:pPr>
    </w:p>
    <w:p w14:paraId="6375588B" w14:textId="4BF19D16" w:rsidR="0051528A" w:rsidRPr="004222A2" w:rsidRDefault="004368F0"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bCs/>
          <w:sz w:val="24"/>
          <w:szCs w:val="24"/>
        </w:rPr>
        <w:t>All means of exit from the premises must be kept free from obstruction and immediately available for instant public access.</w:t>
      </w:r>
      <w:r w:rsidR="00C52E9F" w:rsidRPr="004222A2">
        <w:rPr>
          <w:rFonts w:asciiTheme="majorHAnsi" w:eastAsia="Times New Roman" w:hAnsiTheme="majorHAnsi" w:cstheme="majorHAnsi"/>
          <w:bCs/>
          <w:sz w:val="24"/>
          <w:szCs w:val="24"/>
        </w:rPr>
        <w:t xml:space="preserve">  </w:t>
      </w:r>
      <w:r w:rsidR="0051528A"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 xml:space="preserve"> shall not use the premises for any purpose other than that described in the hiring agreement and shall not sub-hire or use the premises or allow the premises to be </w:t>
      </w:r>
      <w:r w:rsidR="00CA2671" w:rsidRPr="004222A2">
        <w:rPr>
          <w:rFonts w:asciiTheme="majorHAnsi" w:eastAsia="Times New Roman" w:hAnsiTheme="majorHAnsi" w:cstheme="majorHAnsi"/>
          <w:sz w:val="24"/>
          <w:szCs w:val="24"/>
        </w:rPr>
        <w:t xml:space="preserve">used </w:t>
      </w:r>
      <w:r w:rsidR="0051528A" w:rsidRPr="004222A2">
        <w:rPr>
          <w:rFonts w:asciiTheme="majorHAnsi" w:eastAsia="Times New Roman" w:hAnsiTheme="majorHAnsi" w:cstheme="majorHAnsi"/>
          <w:sz w:val="24"/>
          <w:szCs w:val="24"/>
        </w:rPr>
        <w:t xml:space="preserve">for any other purpose.  </w:t>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s shall not act in any unlawful way nor do anything or bring onto the premises anything which may endanger the same or render invalid any insurance policies in respect thereof nor allow the sale of alcohol thereon without prior approval.</w:t>
      </w:r>
    </w:p>
    <w:p w14:paraId="24951433" w14:textId="77777777" w:rsidR="00276617" w:rsidRPr="004222A2" w:rsidRDefault="00276617" w:rsidP="00622EAC">
      <w:pPr>
        <w:spacing w:after="0" w:line="240" w:lineRule="auto"/>
        <w:ind w:left="426" w:right="283"/>
        <w:jc w:val="both"/>
        <w:rPr>
          <w:rFonts w:asciiTheme="majorHAnsi" w:eastAsia="Times New Roman" w:hAnsiTheme="majorHAnsi" w:cstheme="majorHAnsi"/>
          <w:sz w:val="24"/>
          <w:szCs w:val="24"/>
        </w:rPr>
      </w:pPr>
    </w:p>
    <w:p w14:paraId="27D2AC8E" w14:textId="226E34E2" w:rsidR="0051528A"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shall ensure that nothing is done on or in relation to the premises in contravention of the law relating to gaming, betting and lotteries.  Right of entry to the hall shall be permitted at any time by any member of the Council, its officers and authorised agents or contractors.   This hiring agreement constitutes permission only to use the premises and confers no tenancy or other right of occupation on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w:t>
      </w:r>
    </w:p>
    <w:p w14:paraId="7C608060" w14:textId="77777777" w:rsidR="00C71E42" w:rsidRDefault="00C71E42" w:rsidP="00622EAC">
      <w:pPr>
        <w:spacing w:after="0" w:line="240" w:lineRule="auto"/>
        <w:ind w:left="567" w:right="283"/>
        <w:jc w:val="both"/>
        <w:rPr>
          <w:rFonts w:asciiTheme="majorHAnsi" w:eastAsia="Times New Roman" w:hAnsiTheme="majorHAnsi" w:cstheme="majorHAnsi"/>
          <w:sz w:val="24"/>
          <w:szCs w:val="24"/>
        </w:rPr>
      </w:pPr>
    </w:p>
    <w:p w14:paraId="535CBC25" w14:textId="77777777" w:rsidR="00C71E42" w:rsidRDefault="00C71E42" w:rsidP="009158F2">
      <w:pPr>
        <w:tabs>
          <w:tab w:val="left" w:pos="567"/>
        </w:tabs>
        <w:spacing w:before="100" w:beforeAutospacing="1" w:after="100" w:afterAutospacing="1"/>
        <w:rPr>
          <w:rFonts w:asciiTheme="majorHAnsi" w:eastAsia="Times New Roman" w:hAnsiTheme="majorHAnsi" w:cstheme="majorHAnsi"/>
          <w:b/>
          <w:sz w:val="24"/>
          <w:szCs w:val="24"/>
        </w:rPr>
      </w:pPr>
      <w:r>
        <w:rPr>
          <w:rFonts w:asciiTheme="majorHAnsi" w:eastAsia="Times New Roman" w:hAnsiTheme="majorHAnsi" w:cstheme="majorHAnsi"/>
          <w:b/>
          <w:sz w:val="24"/>
          <w:szCs w:val="24"/>
        </w:rPr>
        <w:t>4</w:t>
      </w:r>
      <w:r w:rsidRPr="004222A2">
        <w:rPr>
          <w:rFonts w:asciiTheme="majorHAnsi" w:eastAsia="Times New Roman" w:hAnsiTheme="majorHAnsi" w:cstheme="majorHAnsi"/>
          <w:b/>
          <w:sz w:val="24"/>
          <w:szCs w:val="24"/>
        </w:rPr>
        <w:t>.</w:t>
      </w:r>
      <w:r w:rsidRPr="004222A2">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 xml:space="preserve">Footwear </w:t>
      </w:r>
    </w:p>
    <w:p w14:paraId="622D058B" w14:textId="03F46F41" w:rsidR="00C71E42" w:rsidRDefault="00C71E42" w:rsidP="009158F2">
      <w:pPr>
        <w:tabs>
          <w:tab w:val="left" w:pos="567"/>
        </w:tabs>
        <w:spacing w:before="100" w:beforeAutospacing="1" w:after="100" w:afterAutospacing="1"/>
        <w:ind w:left="567"/>
      </w:pPr>
      <w:r>
        <w:t xml:space="preserve">The use of stilettos within the hall is strictly prohibited. Users need to be mindful of the choice of footwear used in the hall. Block heels should be worn as an alternative whenever possible. </w:t>
      </w:r>
    </w:p>
    <w:p w14:paraId="1990FBB1" w14:textId="29BBACD8" w:rsidR="00C71E42" w:rsidRDefault="00C71E42" w:rsidP="009158F2">
      <w:pPr>
        <w:tabs>
          <w:tab w:val="left" w:pos="567"/>
        </w:tabs>
        <w:spacing w:before="100" w:beforeAutospacing="1" w:after="100" w:afterAutospacing="1"/>
      </w:pPr>
      <w:r>
        <w:rPr>
          <w:rFonts w:asciiTheme="majorHAnsi" w:eastAsia="Times New Roman" w:hAnsiTheme="majorHAnsi" w:cstheme="majorHAnsi"/>
          <w:b/>
          <w:sz w:val="24"/>
          <w:szCs w:val="24"/>
        </w:rPr>
        <w:t>5</w:t>
      </w:r>
      <w:r w:rsidRPr="004222A2">
        <w:rPr>
          <w:rFonts w:asciiTheme="majorHAnsi" w:eastAsia="Times New Roman" w:hAnsiTheme="majorHAnsi" w:cstheme="majorHAnsi"/>
          <w:b/>
          <w:sz w:val="24"/>
          <w:szCs w:val="24"/>
        </w:rPr>
        <w:t>.</w:t>
      </w:r>
      <w:r w:rsidRPr="004222A2">
        <w:rPr>
          <w:rFonts w:asciiTheme="majorHAnsi" w:eastAsia="Times New Roman" w:hAnsiTheme="majorHAnsi" w:cstheme="majorHAnsi"/>
          <w:b/>
          <w:sz w:val="24"/>
          <w:szCs w:val="24"/>
        </w:rPr>
        <w:tab/>
      </w:r>
      <w:r>
        <w:rPr>
          <w:b/>
          <w:bCs/>
        </w:rPr>
        <w:t xml:space="preserve">Movement of Equipment </w:t>
      </w:r>
    </w:p>
    <w:p w14:paraId="43D048B8" w14:textId="5542FA70" w:rsidR="00C71E42" w:rsidRDefault="00C71E42" w:rsidP="009158F2">
      <w:pPr>
        <w:tabs>
          <w:tab w:val="left" w:pos="567"/>
        </w:tabs>
        <w:spacing w:before="100" w:beforeAutospacing="1" w:after="100" w:afterAutospacing="1"/>
      </w:pPr>
      <w:r>
        <w:tab/>
        <w:t xml:space="preserve">Anything to be taken in and out of the hall should be wheeled and carried and not dragged. If using the chair </w:t>
      </w:r>
      <w:r>
        <w:tab/>
        <w:t>trolley you must ensure it is tipped back on its wheels and not dragged across the floor.</w:t>
      </w:r>
    </w:p>
    <w:p w14:paraId="705DBE61" w14:textId="11A267ED" w:rsidR="004A257D" w:rsidRPr="004222A2" w:rsidRDefault="00C71E42" w:rsidP="00622EAC">
      <w:pPr>
        <w:tabs>
          <w:tab w:val="left" w:pos="567"/>
        </w:tabs>
        <w:spacing w:after="0" w:line="240" w:lineRule="auto"/>
        <w:ind w:right="283"/>
        <w:jc w:val="both"/>
        <w:rPr>
          <w:rFonts w:asciiTheme="majorHAnsi" w:eastAsia="Times New Roman" w:hAnsiTheme="majorHAnsi" w:cstheme="majorHAnsi"/>
          <w:bCs/>
          <w:sz w:val="24"/>
          <w:szCs w:val="24"/>
        </w:rPr>
      </w:pPr>
      <w:r>
        <w:rPr>
          <w:rFonts w:asciiTheme="majorHAnsi" w:eastAsia="Times New Roman" w:hAnsiTheme="majorHAnsi" w:cstheme="majorHAnsi"/>
          <w:b/>
          <w:sz w:val="24"/>
          <w:szCs w:val="24"/>
        </w:rPr>
        <w:t>6</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4A257D" w:rsidRPr="004222A2">
        <w:rPr>
          <w:rFonts w:asciiTheme="majorHAnsi" w:eastAsia="Times New Roman" w:hAnsiTheme="majorHAnsi" w:cstheme="majorHAnsi"/>
          <w:b/>
          <w:sz w:val="24"/>
          <w:szCs w:val="24"/>
        </w:rPr>
        <w:t>Smoking</w:t>
      </w:r>
    </w:p>
    <w:p w14:paraId="5A629A15" w14:textId="77777777" w:rsidR="00AD7A60" w:rsidRPr="004222A2" w:rsidRDefault="00AD7A60" w:rsidP="004A257D">
      <w:pPr>
        <w:spacing w:after="0" w:line="240" w:lineRule="auto"/>
        <w:ind w:left="567" w:right="283"/>
        <w:jc w:val="both"/>
        <w:rPr>
          <w:rFonts w:asciiTheme="majorHAnsi" w:eastAsia="Times New Roman" w:hAnsiTheme="majorHAnsi" w:cstheme="majorHAnsi"/>
          <w:sz w:val="24"/>
          <w:szCs w:val="24"/>
        </w:rPr>
      </w:pPr>
    </w:p>
    <w:p w14:paraId="0D2502D3" w14:textId="36824431" w:rsidR="004A257D" w:rsidRPr="004222A2" w:rsidRDefault="004A257D" w:rsidP="004A257D">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Smoking</w:t>
      </w:r>
      <w:r w:rsidR="0082653D">
        <w:rPr>
          <w:rFonts w:asciiTheme="majorHAnsi" w:eastAsia="Times New Roman" w:hAnsiTheme="majorHAnsi" w:cstheme="majorHAnsi"/>
          <w:sz w:val="24"/>
          <w:szCs w:val="24"/>
        </w:rPr>
        <w:t>/vaping</w:t>
      </w:r>
      <w:r w:rsidRPr="004222A2">
        <w:rPr>
          <w:rFonts w:asciiTheme="majorHAnsi" w:eastAsia="Times New Roman" w:hAnsiTheme="majorHAnsi" w:cstheme="majorHAnsi"/>
          <w:sz w:val="24"/>
          <w:szCs w:val="24"/>
        </w:rPr>
        <w:t xml:space="preserve"> is strictly prohibited within these premises.</w:t>
      </w:r>
      <w:r w:rsidR="00C74CC5" w:rsidRPr="004222A2">
        <w:rPr>
          <w:rFonts w:asciiTheme="majorHAnsi" w:eastAsia="Times New Roman" w:hAnsiTheme="majorHAnsi" w:cstheme="majorHAnsi"/>
          <w:sz w:val="24"/>
          <w:szCs w:val="24"/>
        </w:rPr>
        <w:t xml:space="preserve">  The designated smoking area is </w:t>
      </w:r>
      <w:r w:rsidR="00122385" w:rsidRPr="004222A2">
        <w:rPr>
          <w:rFonts w:asciiTheme="majorHAnsi" w:eastAsia="Times New Roman" w:hAnsiTheme="majorHAnsi" w:cstheme="majorHAnsi"/>
          <w:sz w:val="24"/>
          <w:szCs w:val="24"/>
        </w:rPr>
        <w:t>located outside</w:t>
      </w:r>
      <w:r w:rsidR="00056CB2">
        <w:rPr>
          <w:rFonts w:asciiTheme="majorHAnsi" w:eastAsia="Times New Roman" w:hAnsiTheme="majorHAnsi" w:cstheme="majorHAnsi"/>
          <w:sz w:val="24"/>
          <w:szCs w:val="24"/>
        </w:rPr>
        <w:t xml:space="preserve">, opposite </w:t>
      </w:r>
      <w:r w:rsidR="00122385" w:rsidRPr="004222A2">
        <w:rPr>
          <w:rFonts w:asciiTheme="majorHAnsi" w:eastAsia="Times New Roman" w:hAnsiTheme="majorHAnsi" w:cstheme="majorHAnsi"/>
          <w:sz w:val="24"/>
          <w:szCs w:val="24"/>
        </w:rPr>
        <w:t>the kitchen</w:t>
      </w:r>
      <w:r w:rsidR="00812270" w:rsidRPr="004222A2">
        <w:rPr>
          <w:rFonts w:asciiTheme="majorHAnsi" w:eastAsia="Times New Roman" w:hAnsiTheme="majorHAnsi" w:cstheme="majorHAnsi"/>
          <w:sz w:val="24"/>
          <w:szCs w:val="24"/>
        </w:rPr>
        <w:t>.</w:t>
      </w:r>
    </w:p>
    <w:p w14:paraId="375841A2" w14:textId="77777777" w:rsidR="004A257D" w:rsidRPr="00BE5A96" w:rsidRDefault="004A257D" w:rsidP="00622EAC">
      <w:pPr>
        <w:tabs>
          <w:tab w:val="left" w:pos="567"/>
        </w:tabs>
        <w:spacing w:after="0" w:line="240" w:lineRule="auto"/>
        <w:ind w:right="283"/>
        <w:jc w:val="both"/>
        <w:rPr>
          <w:rFonts w:asciiTheme="majorHAnsi" w:eastAsia="Times New Roman" w:hAnsiTheme="majorHAnsi" w:cstheme="majorHAnsi"/>
          <w:bCs/>
          <w:sz w:val="24"/>
          <w:szCs w:val="24"/>
        </w:rPr>
      </w:pPr>
    </w:p>
    <w:p w14:paraId="2804F953" w14:textId="3B281588" w:rsidR="0051528A" w:rsidRPr="004222A2" w:rsidRDefault="00C71E42" w:rsidP="00622EAC">
      <w:pPr>
        <w:tabs>
          <w:tab w:val="left" w:pos="567"/>
        </w:tabs>
        <w:spacing w:after="0" w:line="240" w:lineRule="auto"/>
        <w:ind w:right="283"/>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7</w:t>
      </w:r>
      <w:r w:rsidR="004A257D" w:rsidRPr="004222A2">
        <w:rPr>
          <w:rFonts w:asciiTheme="majorHAnsi" w:eastAsia="Times New Roman" w:hAnsiTheme="majorHAnsi" w:cstheme="majorHAnsi"/>
          <w:b/>
          <w:sz w:val="24"/>
          <w:szCs w:val="24"/>
        </w:rPr>
        <w:t>.</w:t>
      </w:r>
      <w:r w:rsidR="004A257D"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Licences</w:t>
      </w:r>
    </w:p>
    <w:p w14:paraId="79BFD06F" w14:textId="77777777" w:rsidR="00AD7A60" w:rsidRPr="004222A2" w:rsidRDefault="00AD7A60" w:rsidP="00622EAC">
      <w:pPr>
        <w:spacing w:after="0" w:line="240" w:lineRule="auto"/>
        <w:ind w:left="567" w:right="283"/>
        <w:jc w:val="both"/>
        <w:rPr>
          <w:rFonts w:asciiTheme="majorHAnsi" w:eastAsia="Calibri" w:hAnsiTheme="majorHAnsi" w:cstheme="majorHAnsi"/>
          <w:sz w:val="24"/>
          <w:szCs w:val="24"/>
          <w:lang w:eastAsia="en-GB"/>
        </w:rPr>
      </w:pPr>
    </w:p>
    <w:p w14:paraId="61DDAC1C" w14:textId="13BDF72A" w:rsidR="0051528A" w:rsidRDefault="0051528A" w:rsidP="00622EAC">
      <w:pPr>
        <w:spacing w:after="0" w:line="240" w:lineRule="auto"/>
        <w:ind w:left="567" w:right="283"/>
        <w:jc w:val="both"/>
        <w:rPr>
          <w:rFonts w:asciiTheme="majorHAnsi" w:eastAsia="Calibri" w:hAnsiTheme="majorHAnsi" w:cstheme="majorHAnsi"/>
          <w:sz w:val="24"/>
          <w:szCs w:val="24"/>
          <w:lang w:eastAsia="en-GB"/>
        </w:rPr>
      </w:pPr>
      <w:r w:rsidRPr="004222A2">
        <w:rPr>
          <w:rFonts w:asciiTheme="majorHAnsi" w:eastAsia="Calibri" w:hAnsiTheme="majorHAnsi" w:cstheme="majorHAnsi"/>
          <w:sz w:val="24"/>
          <w:szCs w:val="24"/>
          <w:lang w:eastAsia="en-GB"/>
        </w:rPr>
        <w:t xml:space="preserve">The </w:t>
      </w:r>
      <w:r w:rsidR="00787DC3" w:rsidRPr="004222A2">
        <w:rPr>
          <w:rFonts w:asciiTheme="majorHAnsi" w:eastAsia="Calibri" w:hAnsiTheme="majorHAnsi" w:cstheme="majorHAnsi"/>
          <w:sz w:val="24"/>
          <w:szCs w:val="24"/>
          <w:lang w:eastAsia="en-GB"/>
        </w:rPr>
        <w:t>Hirer</w:t>
      </w:r>
      <w:r w:rsidRPr="004222A2">
        <w:rPr>
          <w:rFonts w:asciiTheme="majorHAnsi" w:eastAsia="Calibri" w:hAnsiTheme="majorHAnsi" w:cstheme="majorHAnsi"/>
          <w:sz w:val="24"/>
          <w:szCs w:val="24"/>
          <w:lang w:eastAsia="en-GB"/>
        </w:rPr>
        <w:t xml:space="preserve"> shall be responsible for obtaining such licences as may be needed. Most DJ’s have their own licences.  The sale of alcohol must be under the supervision of a Personal Licence holder (see separate form).</w:t>
      </w:r>
    </w:p>
    <w:p w14:paraId="71A015AA" w14:textId="77777777" w:rsidR="00C71E42" w:rsidRPr="004222A2" w:rsidRDefault="00C71E42" w:rsidP="00622EAC">
      <w:pPr>
        <w:spacing w:after="0" w:line="240" w:lineRule="auto"/>
        <w:ind w:left="567" w:right="283"/>
        <w:jc w:val="both"/>
        <w:rPr>
          <w:rFonts w:asciiTheme="majorHAnsi" w:eastAsia="Calibri" w:hAnsiTheme="majorHAnsi" w:cstheme="majorHAnsi"/>
          <w:sz w:val="24"/>
          <w:szCs w:val="24"/>
          <w:lang w:eastAsia="en-GB"/>
        </w:rPr>
      </w:pPr>
    </w:p>
    <w:p w14:paraId="4B22CBDB" w14:textId="3CEBFCCA" w:rsidR="0051528A" w:rsidRPr="004222A2" w:rsidRDefault="00C71E42" w:rsidP="00622EAC">
      <w:pPr>
        <w:tabs>
          <w:tab w:val="left" w:pos="567"/>
        </w:tabs>
        <w:spacing w:after="0" w:line="240" w:lineRule="auto"/>
        <w:ind w:right="283"/>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8</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Health &amp; Hygiene</w:t>
      </w:r>
    </w:p>
    <w:p w14:paraId="3E18826E" w14:textId="77777777" w:rsidR="00AD7A60" w:rsidRPr="004222A2" w:rsidRDefault="00AD7A60" w:rsidP="00622EAC">
      <w:pPr>
        <w:spacing w:after="0" w:line="240" w:lineRule="auto"/>
        <w:ind w:left="567" w:right="283"/>
        <w:jc w:val="both"/>
        <w:rPr>
          <w:rFonts w:asciiTheme="majorHAnsi" w:eastAsia="Times New Roman" w:hAnsiTheme="majorHAnsi" w:cstheme="majorHAnsi"/>
          <w:color w:val="000000"/>
          <w:kern w:val="28"/>
          <w:sz w:val="24"/>
          <w:szCs w:val="24"/>
          <w:lang w:eastAsia="en-GB"/>
        </w:rPr>
      </w:pPr>
    </w:p>
    <w:p w14:paraId="10F37378" w14:textId="45947187" w:rsidR="0051528A" w:rsidRDefault="00787DC3" w:rsidP="00622EAC">
      <w:pPr>
        <w:spacing w:after="0" w:line="240" w:lineRule="auto"/>
        <w:ind w:left="567" w:right="283"/>
        <w:jc w:val="both"/>
        <w:rPr>
          <w:rFonts w:asciiTheme="majorHAnsi" w:eastAsia="Times New Roman" w:hAnsiTheme="majorHAnsi" w:cstheme="majorHAnsi"/>
          <w:color w:val="000000"/>
          <w:kern w:val="28"/>
          <w:sz w:val="24"/>
          <w:szCs w:val="24"/>
          <w:lang w:eastAsia="en-GB"/>
        </w:rPr>
      </w:pPr>
      <w:r w:rsidRPr="004222A2">
        <w:rPr>
          <w:rFonts w:asciiTheme="majorHAnsi" w:eastAsia="Times New Roman" w:hAnsiTheme="majorHAnsi" w:cstheme="majorHAnsi"/>
          <w:color w:val="000000"/>
          <w:kern w:val="28"/>
          <w:sz w:val="24"/>
          <w:szCs w:val="24"/>
          <w:lang w:eastAsia="en-GB"/>
        </w:rPr>
        <w:t>Hirer</w:t>
      </w:r>
      <w:r w:rsidR="004B3574" w:rsidRPr="004222A2">
        <w:rPr>
          <w:rFonts w:asciiTheme="majorHAnsi" w:eastAsia="Times New Roman" w:hAnsiTheme="majorHAnsi" w:cstheme="majorHAnsi"/>
          <w:color w:val="000000"/>
          <w:kern w:val="28"/>
          <w:sz w:val="24"/>
          <w:szCs w:val="24"/>
          <w:lang w:eastAsia="en-GB"/>
        </w:rPr>
        <w:t xml:space="preserve">s </w:t>
      </w:r>
      <w:r w:rsidR="00056CB2">
        <w:rPr>
          <w:rFonts w:asciiTheme="majorHAnsi" w:eastAsia="Times New Roman" w:hAnsiTheme="majorHAnsi" w:cstheme="majorHAnsi"/>
          <w:color w:val="000000"/>
          <w:kern w:val="28"/>
          <w:sz w:val="24"/>
          <w:szCs w:val="24"/>
          <w:lang w:eastAsia="en-GB"/>
        </w:rPr>
        <w:t xml:space="preserve">must </w:t>
      </w:r>
      <w:r w:rsidR="004B3574" w:rsidRPr="004222A2">
        <w:rPr>
          <w:rFonts w:asciiTheme="majorHAnsi" w:eastAsia="Times New Roman" w:hAnsiTheme="majorHAnsi" w:cstheme="majorHAnsi"/>
          <w:color w:val="000000"/>
          <w:kern w:val="28"/>
          <w:sz w:val="24"/>
          <w:szCs w:val="24"/>
          <w:lang w:eastAsia="en-GB"/>
        </w:rPr>
        <w:t>take away any glass bottles or cans for recycling. Failure to comply may result in retention of part of the refundable deposit for any costs incurred by the hall in disposing of excess refuse.</w:t>
      </w:r>
    </w:p>
    <w:p w14:paraId="3625D733" w14:textId="77777777" w:rsidR="009D4F44" w:rsidRPr="004222A2" w:rsidRDefault="009D4F44" w:rsidP="00622EAC">
      <w:pPr>
        <w:spacing w:after="0" w:line="240" w:lineRule="auto"/>
        <w:ind w:left="567" w:right="283"/>
        <w:jc w:val="both"/>
        <w:rPr>
          <w:rFonts w:asciiTheme="majorHAnsi" w:eastAsia="Times New Roman" w:hAnsiTheme="majorHAnsi" w:cstheme="majorHAnsi"/>
          <w:color w:val="000000"/>
          <w:kern w:val="28"/>
          <w:sz w:val="24"/>
          <w:szCs w:val="24"/>
          <w:lang w:eastAsia="en-GB"/>
        </w:rPr>
      </w:pPr>
    </w:p>
    <w:p w14:paraId="59E271BB" w14:textId="739750E7" w:rsidR="0051528A" w:rsidRPr="004222A2" w:rsidRDefault="00C71E42" w:rsidP="00622EAC">
      <w:pPr>
        <w:tabs>
          <w:tab w:val="left" w:pos="567"/>
        </w:tabs>
        <w:spacing w:after="0" w:line="240" w:lineRule="auto"/>
        <w:ind w:right="283"/>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9</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Electrical Appliance Safety</w:t>
      </w:r>
    </w:p>
    <w:p w14:paraId="72366ADE"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5F31E820" w14:textId="1E39823E" w:rsidR="0051528A"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shall ensure that any electrical appliances brought by them onto the premises and used there shall be safe, in good working order and used in a safe manner. </w:t>
      </w:r>
      <w:r w:rsidR="0038690A" w:rsidRPr="004222A2">
        <w:rPr>
          <w:rFonts w:asciiTheme="majorHAnsi" w:eastAsia="Times New Roman" w:hAnsiTheme="majorHAnsi" w:cstheme="majorHAnsi"/>
          <w:sz w:val="24"/>
          <w:szCs w:val="24"/>
        </w:rPr>
        <w:t xml:space="preserve">Professional </w:t>
      </w:r>
      <w:r w:rsidR="00976EE7" w:rsidRPr="004222A2">
        <w:rPr>
          <w:rFonts w:asciiTheme="majorHAnsi" w:eastAsia="Times New Roman" w:hAnsiTheme="majorHAnsi" w:cstheme="majorHAnsi"/>
          <w:sz w:val="24"/>
          <w:szCs w:val="24"/>
        </w:rPr>
        <w:t>companies</w:t>
      </w:r>
      <w:r w:rsidR="0038690A" w:rsidRPr="004222A2">
        <w:rPr>
          <w:rFonts w:asciiTheme="majorHAnsi" w:eastAsia="Times New Roman" w:hAnsiTheme="majorHAnsi" w:cstheme="majorHAnsi"/>
          <w:sz w:val="24"/>
          <w:szCs w:val="24"/>
        </w:rPr>
        <w:t xml:space="preserve"> </w:t>
      </w:r>
      <w:r w:rsidR="0037462A" w:rsidRPr="004222A2">
        <w:rPr>
          <w:rFonts w:asciiTheme="majorHAnsi" w:eastAsia="Times New Roman" w:hAnsiTheme="majorHAnsi" w:cstheme="majorHAnsi"/>
          <w:sz w:val="24"/>
          <w:szCs w:val="24"/>
        </w:rPr>
        <w:t>i.e.</w:t>
      </w:r>
      <w:r w:rsidR="0038690A" w:rsidRPr="004222A2">
        <w:rPr>
          <w:rFonts w:asciiTheme="majorHAnsi" w:eastAsia="Times New Roman" w:hAnsiTheme="majorHAnsi" w:cstheme="majorHAnsi"/>
          <w:sz w:val="24"/>
          <w:szCs w:val="24"/>
        </w:rPr>
        <w:t xml:space="preserve"> DJ’s</w:t>
      </w:r>
      <w:r w:rsidR="0044386C" w:rsidRPr="004222A2">
        <w:rPr>
          <w:rFonts w:asciiTheme="majorHAnsi" w:eastAsia="Times New Roman" w:hAnsiTheme="majorHAnsi" w:cstheme="majorHAnsi"/>
          <w:sz w:val="24"/>
          <w:szCs w:val="24"/>
        </w:rPr>
        <w:t>/bouncy castles etc</w:t>
      </w:r>
      <w:r w:rsidR="0038690A" w:rsidRPr="004222A2">
        <w:rPr>
          <w:rFonts w:asciiTheme="majorHAnsi" w:eastAsia="Times New Roman" w:hAnsiTheme="majorHAnsi" w:cstheme="majorHAnsi"/>
          <w:sz w:val="24"/>
          <w:szCs w:val="24"/>
        </w:rPr>
        <w:t xml:space="preserve"> </w:t>
      </w:r>
      <w:r w:rsidR="009F6377" w:rsidRPr="004222A2">
        <w:rPr>
          <w:rFonts w:asciiTheme="majorHAnsi" w:eastAsia="Times New Roman" w:hAnsiTheme="majorHAnsi" w:cstheme="majorHAnsi"/>
          <w:sz w:val="24"/>
          <w:szCs w:val="24"/>
        </w:rPr>
        <w:t>are required to</w:t>
      </w:r>
      <w:r w:rsidR="00976EE7" w:rsidRPr="004222A2">
        <w:rPr>
          <w:rFonts w:asciiTheme="majorHAnsi" w:eastAsia="Times New Roman" w:hAnsiTheme="majorHAnsi" w:cstheme="majorHAnsi"/>
          <w:sz w:val="24"/>
          <w:szCs w:val="24"/>
        </w:rPr>
        <w:t xml:space="preserve"> produce a PAT certificate for their equipment.</w:t>
      </w:r>
    </w:p>
    <w:p w14:paraId="1F464557" w14:textId="415C17B1" w:rsidR="0082653D" w:rsidRDefault="0082653D" w:rsidP="00622EAC">
      <w:pPr>
        <w:spacing w:after="0" w:line="240" w:lineRule="auto"/>
        <w:ind w:left="567" w:right="283"/>
        <w:jc w:val="both"/>
        <w:rPr>
          <w:rFonts w:asciiTheme="majorHAnsi" w:eastAsia="Times New Roman" w:hAnsiTheme="majorHAnsi" w:cstheme="majorHAnsi"/>
          <w:sz w:val="24"/>
          <w:szCs w:val="24"/>
        </w:rPr>
      </w:pPr>
    </w:p>
    <w:p w14:paraId="4998525A" w14:textId="77777777" w:rsidR="0082653D" w:rsidRPr="0082653D" w:rsidRDefault="0082653D" w:rsidP="0082653D">
      <w:pPr>
        <w:pStyle w:val="Heading2"/>
        <w:ind w:left="567"/>
        <w:rPr>
          <w:rFonts w:asciiTheme="majorHAnsi" w:hAnsiTheme="majorHAnsi" w:cstheme="majorHAnsi"/>
          <w:sz w:val="24"/>
          <w:szCs w:val="24"/>
        </w:rPr>
      </w:pPr>
      <w:r w:rsidRPr="0082653D">
        <w:rPr>
          <w:rFonts w:asciiTheme="majorHAnsi" w:eastAsia="Arial" w:hAnsiTheme="majorHAnsi" w:cstheme="majorHAnsi"/>
          <w:b/>
          <w:bCs/>
          <w:color w:val="000000" w:themeColor="text1"/>
          <w:sz w:val="24"/>
          <w:szCs w:val="24"/>
        </w:rPr>
        <w:t>The law</w:t>
      </w:r>
    </w:p>
    <w:p w14:paraId="739C1BBC" w14:textId="77777777" w:rsidR="0082653D" w:rsidRPr="0082653D" w:rsidRDefault="0082653D" w:rsidP="0082653D">
      <w:pPr>
        <w:spacing w:line="257" w:lineRule="auto"/>
        <w:ind w:left="567"/>
        <w:rPr>
          <w:rFonts w:asciiTheme="majorHAnsi" w:hAnsiTheme="majorHAnsi" w:cstheme="majorHAnsi"/>
          <w:sz w:val="24"/>
          <w:szCs w:val="24"/>
        </w:rPr>
      </w:pPr>
      <w:r w:rsidRPr="0082653D">
        <w:rPr>
          <w:rFonts w:asciiTheme="majorHAnsi" w:eastAsia="Arial" w:hAnsiTheme="majorHAnsi" w:cstheme="majorHAnsi"/>
          <w:color w:val="111111"/>
          <w:sz w:val="24"/>
          <w:szCs w:val="24"/>
        </w:rPr>
        <w:t>Electricity at Work Regulations 1989</w:t>
      </w:r>
    </w:p>
    <w:p w14:paraId="46E101B8" w14:textId="77777777" w:rsidR="0082653D" w:rsidRPr="0082653D" w:rsidRDefault="0082653D" w:rsidP="0082653D">
      <w:pPr>
        <w:spacing w:line="257" w:lineRule="auto"/>
        <w:ind w:left="567"/>
        <w:rPr>
          <w:rFonts w:asciiTheme="majorHAnsi" w:hAnsiTheme="majorHAnsi" w:cstheme="majorHAnsi"/>
          <w:sz w:val="24"/>
          <w:szCs w:val="24"/>
        </w:rPr>
      </w:pPr>
      <w:r w:rsidRPr="0082653D">
        <w:rPr>
          <w:rFonts w:asciiTheme="majorHAnsi" w:eastAsia="Arial" w:hAnsiTheme="majorHAnsi" w:cstheme="majorHAnsi"/>
          <w:color w:val="111111"/>
          <w:sz w:val="24"/>
          <w:szCs w:val="24"/>
        </w:rPr>
        <w:t>You must make sure that the electrical installation and the electrical equipment is:</w:t>
      </w:r>
    </w:p>
    <w:p w14:paraId="410BC497" w14:textId="09FC4E6F" w:rsidR="0082653D" w:rsidRPr="0082653D" w:rsidRDefault="0082653D" w:rsidP="0082653D">
      <w:pPr>
        <w:pStyle w:val="ListParagraph"/>
        <w:numPr>
          <w:ilvl w:val="0"/>
          <w:numId w:val="17"/>
        </w:numPr>
        <w:spacing w:line="257" w:lineRule="auto"/>
        <w:rPr>
          <w:rFonts w:asciiTheme="majorHAnsi" w:eastAsia="Arial" w:hAnsiTheme="majorHAnsi" w:cstheme="majorHAnsi"/>
          <w:color w:val="111111"/>
          <w:sz w:val="24"/>
          <w:szCs w:val="24"/>
        </w:rPr>
      </w:pPr>
      <w:r w:rsidRPr="0082653D">
        <w:rPr>
          <w:rFonts w:asciiTheme="majorHAnsi" w:eastAsia="Arial" w:hAnsiTheme="majorHAnsi" w:cstheme="majorHAnsi"/>
          <w:color w:val="111111"/>
          <w:sz w:val="24"/>
          <w:szCs w:val="24"/>
        </w:rPr>
        <w:t>suitable for its intended use and the conditions in which it is operated</w:t>
      </w:r>
      <w:r>
        <w:rPr>
          <w:rFonts w:asciiTheme="majorHAnsi" w:eastAsia="Arial" w:hAnsiTheme="majorHAnsi" w:cstheme="majorHAnsi"/>
          <w:color w:val="111111"/>
          <w:sz w:val="24"/>
          <w:szCs w:val="24"/>
        </w:rPr>
        <w:t>,</w:t>
      </w:r>
    </w:p>
    <w:p w14:paraId="7B819909" w14:textId="2F59A0A3" w:rsidR="0082653D" w:rsidRPr="0082653D" w:rsidRDefault="0082653D" w:rsidP="0082653D">
      <w:pPr>
        <w:pStyle w:val="ListParagraph"/>
        <w:numPr>
          <w:ilvl w:val="0"/>
          <w:numId w:val="17"/>
        </w:numPr>
        <w:spacing w:line="257" w:lineRule="auto"/>
        <w:rPr>
          <w:rFonts w:asciiTheme="majorHAnsi" w:eastAsia="Arial" w:hAnsiTheme="majorHAnsi" w:cstheme="majorHAnsi"/>
          <w:color w:val="111111"/>
          <w:sz w:val="24"/>
          <w:szCs w:val="24"/>
        </w:rPr>
      </w:pPr>
      <w:r w:rsidRPr="0082653D">
        <w:rPr>
          <w:rFonts w:asciiTheme="majorHAnsi" w:eastAsia="Arial" w:hAnsiTheme="majorHAnsi" w:cstheme="majorHAnsi"/>
          <w:color w:val="111111"/>
          <w:sz w:val="24"/>
          <w:szCs w:val="24"/>
        </w:rPr>
        <w:t>only used for its intended purpose</w:t>
      </w:r>
      <w:r>
        <w:rPr>
          <w:rFonts w:asciiTheme="majorHAnsi" w:eastAsia="Arial" w:hAnsiTheme="majorHAnsi" w:cstheme="majorHAnsi"/>
          <w:color w:val="111111"/>
          <w:sz w:val="24"/>
          <w:szCs w:val="24"/>
        </w:rPr>
        <w:t>,</w:t>
      </w:r>
    </w:p>
    <w:p w14:paraId="0505C662" w14:textId="35D8F9B6" w:rsidR="0082653D" w:rsidRPr="0082653D" w:rsidRDefault="0082653D" w:rsidP="0082653D">
      <w:pPr>
        <w:pStyle w:val="ListParagraph"/>
        <w:numPr>
          <w:ilvl w:val="0"/>
          <w:numId w:val="17"/>
        </w:numPr>
        <w:spacing w:after="0" w:line="240" w:lineRule="auto"/>
        <w:ind w:right="283"/>
        <w:jc w:val="both"/>
        <w:rPr>
          <w:rFonts w:asciiTheme="majorHAnsi" w:eastAsia="Times New Roman" w:hAnsiTheme="majorHAnsi" w:cstheme="majorHAnsi"/>
          <w:sz w:val="24"/>
          <w:szCs w:val="24"/>
        </w:rPr>
      </w:pPr>
      <w:r w:rsidRPr="0082653D">
        <w:rPr>
          <w:rFonts w:asciiTheme="majorHAnsi" w:eastAsia="Arial" w:hAnsiTheme="majorHAnsi" w:cstheme="majorHAnsi"/>
          <w:color w:val="111111"/>
          <w:sz w:val="24"/>
          <w:szCs w:val="24"/>
        </w:rPr>
        <w:t>maintained by a competent person / Inspected by a qualified person.</w:t>
      </w:r>
    </w:p>
    <w:p w14:paraId="18A3019F" w14:textId="77777777" w:rsidR="0051528A" w:rsidRPr="004222A2" w:rsidRDefault="0051528A" w:rsidP="00622EAC">
      <w:pPr>
        <w:spacing w:after="0" w:line="240" w:lineRule="auto"/>
        <w:ind w:left="426" w:right="283"/>
        <w:jc w:val="both"/>
        <w:rPr>
          <w:rFonts w:asciiTheme="majorHAnsi" w:eastAsia="Times New Roman" w:hAnsiTheme="majorHAnsi" w:cstheme="majorHAnsi"/>
          <w:b/>
          <w:sz w:val="24"/>
          <w:szCs w:val="24"/>
        </w:rPr>
      </w:pPr>
    </w:p>
    <w:p w14:paraId="4081FD1D" w14:textId="182AEBDE" w:rsidR="0051528A" w:rsidRPr="004222A2" w:rsidRDefault="00C71E42" w:rsidP="00622EAC">
      <w:pPr>
        <w:tabs>
          <w:tab w:val="left" w:pos="567"/>
        </w:tabs>
        <w:spacing w:after="0" w:line="240" w:lineRule="auto"/>
        <w:ind w:right="283"/>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10</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Accidents and Dangerous Occurrences</w:t>
      </w:r>
    </w:p>
    <w:p w14:paraId="48DE61A1"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55D81EE5" w14:textId="2CAECC3F" w:rsidR="0051528A" w:rsidRPr="004222A2"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must report all accidents involving injury to the public to a member of the Beechen Hall staff </w:t>
      </w:r>
      <w:r w:rsidRPr="004222A2">
        <w:rPr>
          <w:rFonts w:asciiTheme="majorHAnsi" w:eastAsia="Times New Roman" w:hAnsiTheme="majorHAnsi" w:cstheme="majorHAnsi"/>
          <w:b/>
          <w:sz w:val="24"/>
          <w:szCs w:val="24"/>
        </w:rPr>
        <w:t>as soon as possible</w:t>
      </w:r>
      <w:r w:rsidRPr="004222A2">
        <w:rPr>
          <w:rFonts w:asciiTheme="majorHAnsi" w:eastAsia="Times New Roman" w:hAnsiTheme="majorHAnsi" w:cstheme="majorHAnsi"/>
          <w:sz w:val="24"/>
          <w:szCs w:val="24"/>
        </w:rPr>
        <w:t xml:space="preserve"> and complete the relevant section in the Beechen Hall accident book.</w:t>
      </w:r>
    </w:p>
    <w:p w14:paraId="5F261D78" w14:textId="77777777" w:rsidR="0051528A" w:rsidRPr="004222A2" w:rsidRDefault="0051528A" w:rsidP="00622EAC">
      <w:pPr>
        <w:spacing w:after="0" w:line="240" w:lineRule="auto"/>
        <w:ind w:left="426" w:right="283"/>
        <w:jc w:val="both"/>
        <w:rPr>
          <w:rFonts w:asciiTheme="majorHAnsi" w:eastAsia="Times New Roman" w:hAnsiTheme="majorHAnsi" w:cstheme="majorHAnsi"/>
          <w:b/>
          <w:sz w:val="24"/>
          <w:szCs w:val="24"/>
        </w:rPr>
      </w:pPr>
    </w:p>
    <w:p w14:paraId="54455C1C" w14:textId="76DD3597" w:rsidR="0051528A" w:rsidRPr="004222A2" w:rsidRDefault="00C71E42" w:rsidP="00622EAC">
      <w:pPr>
        <w:tabs>
          <w:tab w:val="left" w:pos="567"/>
        </w:tabs>
        <w:spacing w:after="0" w:line="240" w:lineRule="auto"/>
        <w:ind w:right="283"/>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11</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Animals</w:t>
      </w:r>
    </w:p>
    <w:p w14:paraId="3A5C6659"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03EB7E02" w14:textId="1654480A" w:rsidR="0051528A" w:rsidRPr="004222A2" w:rsidRDefault="0051528A" w:rsidP="00622EAC">
      <w:pPr>
        <w:spacing w:after="0" w:line="240" w:lineRule="auto"/>
        <w:ind w:left="567" w:right="283"/>
        <w:jc w:val="both"/>
        <w:rPr>
          <w:rFonts w:asciiTheme="majorHAnsi" w:eastAsia="Times New Roman" w:hAnsiTheme="majorHAnsi" w:cstheme="majorHAnsi"/>
          <w:bCs/>
          <w:sz w:val="24"/>
          <w:szCs w:val="24"/>
        </w:rPr>
      </w:pPr>
      <w:r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shall ensure that no animals (including birds and reptiles) except guide or assistance dogs are brought onto the premises without prior permission from the Parish office. No animals whatsoever are to enter the kitchen at any time.</w:t>
      </w:r>
    </w:p>
    <w:p w14:paraId="7C4DD26A" w14:textId="77777777" w:rsidR="0051528A" w:rsidRPr="004222A2" w:rsidRDefault="0051528A" w:rsidP="00622EAC">
      <w:pPr>
        <w:spacing w:after="0" w:line="240" w:lineRule="auto"/>
        <w:ind w:right="283"/>
        <w:jc w:val="both"/>
        <w:rPr>
          <w:rFonts w:asciiTheme="majorHAnsi" w:eastAsia="Times New Roman" w:hAnsiTheme="majorHAnsi" w:cstheme="majorHAnsi"/>
          <w:bCs/>
          <w:sz w:val="24"/>
          <w:szCs w:val="24"/>
        </w:rPr>
      </w:pPr>
    </w:p>
    <w:p w14:paraId="508E157B" w14:textId="6B9CFA79" w:rsidR="0051528A" w:rsidRPr="004222A2" w:rsidRDefault="004A257D" w:rsidP="00622EAC">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1</w:t>
      </w:r>
      <w:r w:rsidR="00C71E42">
        <w:rPr>
          <w:rFonts w:asciiTheme="majorHAnsi" w:eastAsia="Times New Roman" w:hAnsiTheme="majorHAnsi" w:cstheme="majorHAnsi"/>
          <w:b/>
          <w:sz w:val="24"/>
          <w:szCs w:val="24"/>
        </w:rPr>
        <w:t>2</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Compliance with The Children Act</w:t>
      </w:r>
    </w:p>
    <w:p w14:paraId="7AC1CD74" w14:textId="77777777" w:rsidR="00AD7A60" w:rsidRPr="004222A2" w:rsidRDefault="00AD7A60" w:rsidP="004B3574">
      <w:pPr>
        <w:spacing w:after="0" w:line="240" w:lineRule="auto"/>
        <w:ind w:left="567" w:right="283"/>
        <w:jc w:val="both"/>
        <w:rPr>
          <w:rFonts w:asciiTheme="majorHAnsi" w:eastAsia="Times New Roman" w:hAnsiTheme="majorHAnsi" w:cstheme="majorHAnsi"/>
          <w:sz w:val="24"/>
          <w:szCs w:val="24"/>
        </w:rPr>
      </w:pPr>
    </w:p>
    <w:p w14:paraId="6D239847" w14:textId="05CF3F73" w:rsidR="00F819B3" w:rsidRPr="004222A2" w:rsidRDefault="0051528A" w:rsidP="004B3574">
      <w:pPr>
        <w:spacing w:after="0" w:line="240" w:lineRule="auto"/>
        <w:ind w:left="567" w:right="283"/>
        <w:jc w:val="both"/>
        <w:rPr>
          <w:rFonts w:asciiTheme="majorHAnsi" w:eastAsia="Times New Roman" w:hAnsiTheme="majorHAnsi" w:cstheme="majorHAnsi"/>
          <w:bCs/>
          <w:sz w:val="24"/>
          <w:szCs w:val="24"/>
        </w:rPr>
      </w:pPr>
      <w:r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shall ensure that any activities for children under eight years of age comply with the provisions of the Children’s Act of 1989 and that only fit and proper persons have access to the children</w:t>
      </w:r>
      <w:r w:rsidR="00276617" w:rsidRPr="004222A2">
        <w:rPr>
          <w:rFonts w:asciiTheme="majorHAnsi" w:eastAsia="Times New Roman" w:hAnsiTheme="majorHAnsi" w:cstheme="majorHAnsi"/>
          <w:bCs/>
          <w:sz w:val="24"/>
          <w:szCs w:val="24"/>
        </w:rPr>
        <w:t>.</w:t>
      </w:r>
      <w:r w:rsidR="004A257D" w:rsidRPr="004222A2">
        <w:rPr>
          <w:rFonts w:asciiTheme="majorHAnsi" w:eastAsia="Times New Roman" w:hAnsiTheme="majorHAnsi" w:cstheme="majorHAnsi"/>
          <w:bCs/>
          <w:sz w:val="24"/>
          <w:szCs w:val="24"/>
        </w:rPr>
        <w:t xml:space="preserve"> </w:t>
      </w:r>
    </w:p>
    <w:p w14:paraId="7C06F508" w14:textId="77777777" w:rsidR="00937794" w:rsidRDefault="00937794" w:rsidP="00622EAC">
      <w:pPr>
        <w:tabs>
          <w:tab w:val="left" w:pos="567"/>
        </w:tabs>
        <w:spacing w:after="0" w:line="240" w:lineRule="auto"/>
        <w:ind w:right="283"/>
        <w:jc w:val="both"/>
        <w:rPr>
          <w:rFonts w:asciiTheme="majorHAnsi" w:eastAsia="Times New Roman" w:hAnsiTheme="majorHAnsi" w:cstheme="majorHAnsi"/>
          <w:b/>
          <w:sz w:val="24"/>
          <w:szCs w:val="24"/>
        </w:rPr>
      </w:pPr>
    </w:p>
    <w:p w14:paraId="4DC19630" w14:textId="7AB9D7D0" w:rsidR="0051528A" w:rsidRPr="004222A2" w:rsidRDefault="0051528A" w:rsidP="00622EAC">
      <w:pPr>
        <w:tabs>
          <w:tab w:val="left" w:pos="567"/>
        </w:tabs>
        <w:spacing w:after="0" w:line="240" w:lineRule="auto"/>
        <w:ind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b/>
          <w:sz w:val="24"/>
          <w:szCs w:val="24"/>
        </w:rPr>
        <w:t>1</w:t>
      </w:r>
      <w:r w:rsidR="00C71E42">
        <w:rPr>
          <w:rFonts w:asciiTheme="majorHAnsi" w:eastAsia="Times New Roman" w:hAnsiTheme="majorHAnsi" w:cstheme="majorHAnsi"/>
          <w:b/>
          <w:sz w:val="24"/>
          <w:szCs w:val="24"/>
        </w:rPr>
        <w:t>3</w:t>
      </w:r>
      <w:r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Flyposting</w:t>
      </w:r>
    </w:p>
    <w:p w14:paraId="6221260E"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16AB8D2D" w14:textId="7D6636D8" w:rsidR="0082653D"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shall not carry out or permit fly posting or any other form of unauthorised advertisement for any event taking place at the premises. Failure to observe this condition may lead to prosecution by the local authority.</w:t>
      </w:r>
    </w:p>
    <w:p w14:paraId="5553037D" w14:textId="46993469" w:rsidR="0082653D" w:rsidRDefault="0082653D">
      <w:pPr>
        <w:rPr>
          <w:rFonts w:asciiTheme="majorHAnsi" w:eastAsia="Times New Roman" w:hAnsiTheme="majorHAnsi" w:cstheme="majorHAnsi"/>
          <w:sz w:val="24"/>
          <w:szCs w:val="24"/>
        </w:rPr>
      </w:pPr>
    </w:p>
    <w:p w14:paraId="7C2342EE" w14:textId="066C60BA" w:rsidR="0051528A" w:rsidRPr="004222A2" w:rsidRDefault="0051528A" w:rsidP="00622EAC">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1</w:t>
      </w:r>
      <w:r w:rsidR="00C71E42">
        <w:rPr>
          <w:rFonts w:asciiTheme="majorHAnsi" w:eastAsia="Times New Roman" w:hAnsiTheme="majorHAnsi" w:cstheme="majorHAnsi"/>
          <w:b/>
          <w:sz w:val="24"/>
          <w:szCs w:val="24"/>
        </w:rPr>
        <w:t>4</w:t>
      </w:r>
      <w:r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Explosives and flammable substances</w:t>
      </w:r>
    </w:p>
    <w:p w14:paraId="0922F8CE"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lang w:val="en-US"/>
        </w:rPr>
      </w:pPr>
    </w:p>
    <w:p w14:paraId="6FCBAC87" w14:textId="22594ABF" w:rsidR="0051528A" w:rsidRDefault="00056CB2" w:rsidP="00622EAC">
      <w:pPr>
        <w:spacing w:after="0" w:line="240" w:lineRule="auto"/>
        <w:ind w:left="567" w:right="283"/>
        <w:jc w:val="both"/>
        <w:rPr>
          <w:rFonts w:asciiTheme="majorHAnsi" w:eastAsia="Times New Roman" w:hAnsiTheme="majorHAnsi" w:cstheme="majorHAnsi"/>
          <w:bCs/>
          <w:sz w:val="24"/>
          <w:szCs w:val="24"/>
          <w:lang w:val="en-US"/>
        </w:rPr>
      </w:pPr>
      <w:r>
        <w:rPr>
          <w:rFonts w:asciiTheme="majorHAnsi" w:eastAsia="Times New Roman" w:hAnsiTheme="majorHAnsi" w:cstheme="majorHAnsi"/>
          <w:sz w:val="24"/>
          <w:szCs w:val="24"/>
          <w:lang w:val="en-US"/>
        </w:rPr>
        <w:t>F</w:t>
      </w:r>
      <w:r w:rsidR="0051528A" w:rsidRPr="004222A2">
        <w:rPr>
          <w:rFonts w:asciiTheme="majorHAnsi" w:eastAsia="Times New Roman" w:hAnsiTheme="majorHAnsi" w:cstheme="majorHAnsi"/>
          <w:sz w:val="24"/>
          <w:szCs w:val="24"/>
          <w:lang w:val="en-US"/>
        </w:rPr>
        <w:t>lammable substances</w:t>
      </w:r>
      <w:r w:rsidR="00937794">
        <w:rPr>
          <w:rFonts w:asciiTheme="majorHAnsi" w:eastAsia="Times New Roman" w:hAnsiTheme="majorHAnsi" w:cstheme="majorHAnsi"/>
          <w:sz w:val="24"/>
          <w:szCs w:val="24"/>
          <w:lang w:val="en-US"/>
        </w:rPr>
        <w:t xml:space="preserve"> </w:t>
      </w:r>
      <w:r w:rsidR="0051528A" w:rsidRPr="004222A2">
        <w:rPr>
          <w:rFonts w:asciiTheme="majorHAnsi" w:eastAsia="Times New Roman" w:hAnsiTheme="majorHAnsi" w:cstheme="majorHAnsi"/>
          <w:sz w:val="24"/>
          <w:szCs w:val="24"/>
          <w:lang w:val="en-US"/>
        </w:rPr>
        <w:t xml:space="preserve">and </w:t>
      </w:r>
      <w:proofErr w:type="gramStart"/>
      <w:r w:rsidR="00A17B3D" w:rsidRPr="004222A2">
        <w:rPr>
          <w:rFonts w:asciiTheme="majorHAnsi" w:eastAsia="Times New Roman" w:hAnsiTheme="majorHAnsi" w:cstheme="majorHAnsi"/>
          <w:sz w:val="24"/>
          <w:szCs w:val="24"/>
          <w:lang w:val="en-US"/>
        </w:rPr>
        <w:t>BBQ’s</w:t>
      </w:r>
      <w:proofErr w:type="gramEnd"/>
      <w:r w:rsidR="0051528A" w:rsidRPr="004222A2">
        <w:rPr>
          <w:rFonts w:asciiTheme="majorHAnsi" w:eastAsia="Times New Roman" w:hAnsiTheme="majorHAnsi" w:cstheme="majorHAnsi"/>
          <w:sz w:val="24"/>
          <w:szCs w:val="24"/>
          <w:lang w:val="en-US"/>
        </w:rPr>
        <w:t xml:space="preserve"> are not </w:t>
      </w:r>
      <w:proofErr w:type="gramStart"/>
      <w:r w:rsidR="0051528A" w:rsidRPr="004222A2">
        <w:rPr>
          <w:rFonts w:asciiTheme="majorHAnsi" w:eastAsia="Times New Roman" w:hAnsiTheme="majorHAnsi" w:cstheme="majorHAnsi"/>
          <w:sz w:val="24"/>
          <w:szCs w:val="24"/>
          <w:lang w:val="en-US"/>
        </w:rPr>
        <w:t>permitted on</w:t>
      </w:r>
      <w:proofErr w:type="gramEnd"/>
      <w:r w:rsidR="0051528A" w:rsidRPr="004222A2">
        <w:rPr>
          <w:rFonts w:asciiTheme="majorHAnsi" w:eastAsia="Times New Roman" w:hAnsiTheme="majorHAnsi" w:cstheme="majorHAnsi"/>
          <w:sz w:val="24"/>
          <w:szCs w:val="24"/>
          <w:lang w:val="en-US"/>
        </w:rPr>
        <w:t xml:space="preserve"> </w:t>
      </w:r>
      <w:r w:rsidR="00937794">
        <w:rPr>
          <w:rFonts w:asciiTheme="majorHAnsi" w:eastAsia="Times New Roman" w:hAnsiTheme="majorHAnsi" w:cstheme="majorHAnsi"/>
          <w:sz w:val="24"/>
          <w:szCs w:val="24"/>
          <w:lang w:val="en-US"/>
        </w:rPr>
        <w:t xml:space="preserve">anywhere on </w:t>
      </w:r>
      <w:r w:rsidR="0051528A" w:rsidRPr="004222A2">
        <w:rPr>
          <w:rFonts w:asciiTheme="majorHAnsi" w:eastAsia="Times New Roman" w:hAnsiTheme="majorHAnsi" w:cstheme="majorHAnsi"/>
          <w:sz w:val="24"/>
          <w:szCs w:val="24"/>
          <w:lang w:val="en-US"/>
        </w:rPr>
        <w:t xml:space="preserve">site.  </w:t>
      </w:r>
      <w:r w:rsidR="0051528A" w:rsidRPr="00937794">
        <w:rPr>
          <w:rFonts w:asciiTheme="majorHAnsi" w:eastAsia="Times New Roman" w:hAnsiTheme="majorHAnsi" w:cstheme="majorHAnsi"/>
          <w:bCs/>
          <w:sz w:val="24"/>
          <w:szCs w:val="24"/>
          <w:lang w:val="en-US"/>
        </w:rPr>
        <w:t xml:space="preserve">Fireworks </w:t>
      </w:r>
      <w:r>
        <w:rPr>
          <w:rFonts w:asciiTheme="majorHAnsi" w:eastAsia="Times New Roman" w:hAnsiTheme="majorHAnsi" w:cstheme="majorHAnsi"/>
          <w:bCs/>
          <w:sz w:val="24"/>
          <w:szCs w:val="24"/>
          <w:lang w:val="en-US"/>
        </w:rPr>
        <w:t xml:space="preserve">of any nature </w:t>
      </w:r>
      <w:r w:rsidR="0051528A" w:rsidRPr="00937794">
        <w:rPr>
          <w:rFonts w:asciiTheme="majorHAnsi" w:eastAsia="Times New Roman" w:hAnsiTheme="majorHAnsi" w:cstheme="majorHAnsi"/>
          <w:bCs/>
          <w:sz w:val="24"/>
          <w:szCs w:val="24"/>
          <w:lang w:val="en-US"/>
        </w:rPr>
        <w:t xml:space="preserve">and Chinese lanterns are </w:t>
      </w:r>
      <w:r w:rsidR="00937794" w:rsidRPr="00937794">
        <w:rPr>
          <w:rFonts w:asciiTheme="majorHAnsi" w:eastAsia="Times New Roman" w:hAnsiTheme="majorHAnsi" w:cstheme="majorHAnsi"/>
          <w:bCs/>
          <w:sz w:val="24"/>
          <w:szCs w:val="24"/>
          <w:lang w:val="en-US"/>
        </w:rPr>
        <w:t xml:space="preserve">also </w:t>
      </w:r>
      <w:r w:rsidR="00DF142F" w:rsidRPr="00937794">
        <w:rPr>
          <w:rFonts w:asciiTheme="majorHAnsi" w:eastAsia="Times New Roman" w:hAnsiTheme="majorHAnsi" w:cstheme="majorHAnsi"/>
          <w:bCs/>
          <w:sz w:val="24"/>
          <w:szCs w:val="24"/>
          <w:lang w:val="en-US"/>
        </w:rPr>
        <w:t>not</w:t>
      </w:r>
      <w:r w:rsidR="0051528A" w:rsidRPr="00937794">
        <w:rPr>
          <w:rFonts w:asciiTheme="majorHAnsi" w:eastAsia="Times New Roman" w:hAnsiTheme="majorHAnsi" w:cstheme="majorHAnsi"/>
          <w:bCs/>
          <w:sz w:val="24"/>
          <w:szCs w:val="24"/>
          <w:lang w:val="en-US"/>
        </w:rPr>
        <w:t xml:space="preserve"> permitted anywhere on the site.</w:t>
      </w:r>
    </w:p>
    <w:p w14:paraId="56954E7D" w14:textId="38F0E7BA" w:rsidR="0082653D" w:rsidRDefault="0082653D" w:rsidP="00622EAC">
      <w:pPr>
        <w:spacing w:after="0" w:line="240" w:lineRule="auto"/>
        <w:ind w:left="567" w:right="283"/>
        <w:jc w:val="both"/>
        <w:rPr>
          <w:rFonts w:asciiTheme="majorHAnsi" w:eastAsia="Times New Roman" w:hAnsiTheme="majorHAnsi" w:cstheme="majorHAnsi"/>
          <w:bCs/>
          <w:sz w:val="24"/>
          <w:szCs w:val="24"/>
          <w:lang w:val="en-US"/>
        </w:rPr>
      </w:pPr>
    </w:p>
    <w:p w14:paraId="6E7E1143" w14:textId="77777777" w:rsidR="0082653D" w:rsidRPr="0082653D" w:rsidRDefault="0082653D" w:rsidP="0082653D">
      <w:pPr>
        <w:pStyle w:val="Heading3"/>
        <w:ind w:left="567"/>
        <w:jc w:val="both"/>
        <w:rPr>
          <w:rFonts w:cstheme="majorHAnsi"/>
        </w:rPr>
      </w:pPr>
      <w:r w:rsidRPr="0082653D">
        <w:rPr>
          <w:rFonts w:eastAsia="Arial" w:cstheme="majorHAnsi"/>
          <w:b/>
          <w:bCs/>
          <w:color w:val="000000" w:themeColor="text1"/>
        </w:rPr>
        <w:t>The law</w:t>
      </w:r>
    </w:p>
    <w:p w14:paraId="75691A51" w14:textId="77777777" w:rsidR="0082653D" w:rsidRPr="0082653D" w:rsidRDefault="0082653D" w:rsidP="0082653D">
      <w:pPr>
        <w:spacing w:line="257" w:lineRule="auto"/>
        <w:ind w:left="567"/>
        <w:jc w:val="both"/>
        <w:rPr>
          <w:rFonts w:asciiTheme="majorHAnsi" w:hAnsiTheme="majorHAnsi" w:cstheme="majorHAnsi"/>
          <w:sz w:val="24"/>
          <w:szCs w:val="24"/>
        </w:rPr>
      </w:pPr>
      <w:r w:rsidRPr="0082653D">
        <w:rPr>
          <w:rFonts w:asciiTheme="majorHAnsi" w:eastAsia="Arial" w:hAnsiTheme="majorHAnsi" w:cstheme="majorHAnsi"/>
          <w:color w:val="111111"/>
          <w:sz w:val="24"/>
          <w:szCs w:val="24"/>
        </w:rPr>
        <w:t>The Regulatory Reform (Fire Safety) Order 2005 covers general fire safety in England and Wales.</w:t>
      </w:r>
    </w:p>
    <w:p w14:paraId="5C2393AE" w14:textId="77777777" w:rsidR="0082653D" w:rsidRPr="0082653D" w:rsidRDefault="0082653D" w:rsidP="0082653D">
      <w:pPr>
        <w:spacing w:line="257" w:lineRule="auto"/>
        <w:ind w:left="567"/>
        <w:jc w:val="both"/>
        <w:rPr>
          <w:rFonts w:asciiTheme="majorHAnsi" w:hAnsiTheme="majorHAnsi" w:cstheme="majorHAnsi"/>
          <w:sz w:val="24"/>
          <w:szCs w:val="24"/>
        </w:rPr>
      </w:pPr>
      <w:r w:rsidRPr="0082653D">
        <w:rPr>
          <w:rFonts w:asciiTheme="majorHAnsi" w:eastAsia="Arial" w:hAnsiTheme="majorHAnsi" w:cstheme="majorHAnsi"/>
          <w:color w:val="111111"/>
          <w:sz w:val="24"/>
          <w:szCs w:val="24"/>
        </w:rPr>
        <w:t xml:space="preserve">Employers and/or building owners or occupiers must carry out a fire safety risk assessment and keep it up to date. </w:t>
      </w:r>
    </w:p>
    <w:p w14:paraId="5BE55699" w14:textId="77777777" w:rsidR="0082653D" w:rsidRPr="0082653D" w:rsidRDefault="0082653D" w:rsidP="0082653D">
      <w:pPr>
        <w:ind w:left="567"/>
        <w:jc w:val="both"/>
        <w:rPr>
          <w:rFonts w:asciiTheme="majorHAnsi" w:eastAsia="Calibri" w:hAnsiTheme="majorHAnsi" w:cstheme="majorHAnsi"/>
          <w:sz w:val="24"/>
          <w:szCs w:val="24"/>
        </w:rPr>
      </w:pPr>
      <w:r w:rsidRPr="0082653D">
        <w:rPr>
          <w:rFonts w:asciiTheme="majorHAnsi" w:eastAsia="Arial" w:hAnsiTheme="majorHAnsi" w:cstheme="majorHAnsi"/>
          <w:color w:val="111111"/>
          <w:sz w:val="24"/>
          <w:szCs w:val="24"/>
        </w:rPr>
        <w:t>Based on the findings of the assessment, employers need to ensure that adequate and appropriate fire safety measures are in place to minimise the risk of injury or loss of life in the event of a fire.</w:t>
      </w:r>
    </w:p>
    <w:p w14:paraId="08380400" w14:textId="77777777" w:rsidR="0082653D" w:rsidRPr="0082653D" w:rsidRDefault="0082653D" w:rsidP="0082653D">
      <w:pPr>
        <w:ind w:left="567"/>
        <w:jc w:val="both"/>
        <w:rPr>
          <w:rFonts w:asciiTheme="majorHAnsi" w:eastAsia="Arial" w:hAnsiTheme="majorHAnsi" w:cstheme="majorHAnsi"/>
          <w:b/>
          <w:bCs/>
          <w:color w:val="111111"/>
          <w:sz w:val="24"/>
          <w:szCs w:val="24"/>
        </w:rPr>
      </w:pPr>
      <w:r w:rsidRPr="0082653D">
        <w:rPr>
          <w:rFonts w:asciiTheme="majorHAnsi" w:eastAsia="Arial" w:hAnsiTheme="majorHAnsi" w:cstheme="majorHAnsi"/>
          <w:b/>
          <w:bCs/>
          <w:color w:val="111111"/>
          <w:sz w:val="24"/>
          <w:szCs w:val="24"/>
        </w:rPr>
        <w:t>Identified Risks:</w:t>
      </w:r>
    </w:p>
    <w:p w14:paraId="73A6B1D9" w14:textId="11C88BAD" w:rsidR="0051528A" w:rsidRPr="0082653D" w:rsidRDefault="0082653D" w:rsidP="0082653D">
      <w:pPr>
        <w:ind w:left="567"/>
        <w:jc w:val="both"/>
        <w:rPr>
          <w:rFonts w:asciiTheme="majorHAnsi" w:eastAsia="Arial" w:hAnsiTheme="majorHAnsi" w:cstheme="majorHAnsi"/>
          <w:b/>
          <w:bCs/>
          <w:color w:val="111111"/>
          <w:sz w:val="24"/>
          <w:szCs w:val="24"/>
        </w:rPr>
      </w:pPr>
      <w:r w:rsidRPr="0082653D">
        <w:rPr>
          <w:rFonts w:asciiTheme="majorHAnsi" w:eastAsia="Arial" w:hAnsiTheme="majorHAnsi" w:cstheme="majorHAnsi"/>
          <w:b/>
          <w:bCs/>
          <w:color w:val="111111"/>
          <w:sz w:val="24"/>
          <w:szCs w:val="24"/>
        </w:rPr>
        <w:t>Naked Flame (Candles, Chaffing dishes, Free standing / Fixed stoves, Heaters etc) This list is non exhaustive and liable to change following review by the Parish Health &amp; Safety representative.</w:t>
      </w:r>
    </w:p>
    <w:p w14:paraId="5D01C6F2" w14:textId="2ABDFA3E" w:rsidR="0051528A" w:rsidRPr="004222A2" w:rsidRDefault="0051528A" w:rsidP="00622EAC">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1</w:t>
      </w:r>
      <w:r w:rsidR="00C71E42">
        <w:rPr>
          <w:rFonts w:asciiTheme="majorHAnsi" w:eastAsia="Times New Roman" w:hAnsiTheme="majorHAnsi" w:cstheme="majorHAnsi"/>
          <w:b/>
          <w:sz w:val="24"/>
          <w:szCs w:val="24"/>
        </w:rPr>
        <w:t>5</w:t>
      </w:r>
      <w:r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 xml:space="preserve">DJ’s/Live Entertainment </w:t>
      </w:r>
    </w:p>
    <w:p w14:paraId="76B855A5"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283A0829" w14:textId="32F2041A" w:rsidR="00AD7A60" w:rsidRPr="004222A2"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The hall is equipped with a sound level control system.  This must not be bypassed and contacts on fire doors must not be tampered with.  Failure to comply will result in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s damage deposit being retained.</w:t>
      </w:r>
      <w:r w:rsidR="00F75B32" w:rsidRPr="004222A2">
        <w:rPr>
          <w:rFonts w:asciiTheme="majorHAnsi" w:eastAsia="Times New Roman" w:hAnsiTheme="majorHAnsi" w:cstheme="majorHAnsi"/>
          <w:sz w:val="24"/>
          <w:szCs w:val="24"/>
        </w:rPr>
        <w:t xml:space="preserve">  The Caretaker is instructed</w:t>
      </w:r>
      <w:r w:rsidR="001B3A62" w:rsidRPr="004222A2">
        <w:rPr>
          <w:rFonts w:asciiTheme="majorHAnsi" w:eastAsia="Times New Roman" w:hAnsiTheme="majorHAnsi" w:cstheme="majorHAnsi"/>
          <w:sz w:val="24"/>
          <w:szCs w:val="24"/>
        </w:rPr>
        <w:t xml:space="preserve"> to turn the electricity off if the instruction is ignored as this is a breach of contract.</w:t>
      </w:r>
    </w:p>
    <w:p w14:paraId="1C0E2182" w14:textId="77777777" w:rsidR="0082653D" w:rsidRDefault="0082653D" w:rsidP="00CA2671">
      <w:pPr>
        <w:spacing w:after="0" w:line="240" w:lineRule="auto"/>
        <w:ind w:left="567" w:right="283" w:hanging="567"/>
        <w:jc w:val="both"/>
        <w:rPr>
          <w:rFonts w:asciiTheme="majorHAnsi" w:eastAsia="Times New Roman" w:hAnsiTheme="majorHAnsi" w:cstheme="majorHAnsi"/>
          <w:b/>
          <w:sz w:val="24"/>
          <w:szCs w:val="24"/>
        </w:rPr>
      </w:pPr>
    </w:p>
    <w:p w14:paraId="006771DD" w14:textId="0FF47996" w:rsidR="00AD7A60" w:rsidRPr="004222A2" w:rsidRDefault="0051528A" w:rsidP="00CA2671">
      <w:pPr>
        <w:spacing w:after="0" w:line="240" w:lineRule="auto"/>
        <w:ind w:left="567" w:right="283" w:hanging="567"/>
        <w:jc w:val="both"/>
        <w:rPr>
          <w:rFonts w:asciiTheme="majorHAnsi" w:eastAsia="Times New Roman" w:hAnsiTheme="majorHAnsi" w:cstheme="majorHAnsi"/>
          <w:bCs/>
          <w:sz w:val="24"/>
          <w:szCs w:val="24"/>
        </w:rPr>
      </w:pPr>
      <w:r w:rsidRPr="004222A2">
        <w:rPr>
          <w:rFonts w:asciiTheme="majorHAnsi" w:eastAsia="Times New Roman" w:hAnsiTheme="majorHAnsi" w:cstheme="majorHAnsi"/>
          <w:b/>
          <w:sz w:val="24"/>
          <w:szCs w:val="24"/>
        </w:rPr>
        <w:t>1</w:t>
      </w:r>
      <w:r w:rsidR="00C71E42">
        <w:rPr>
          <w:rFonts w:asciiTheme="majorHAnsi" w:eastAsia="Times New Roman" w:hAnsiTheme="majorHAnsi" w:cstheme="majorHAnsi"/>
          <w:b/>
          <w:sz w:val="24"/>
          <w:szCs w:val="24"/>
        </w:rPr>
        <w:t>6</w:t>
      </w:r>
      <w:r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Smoke</w:t>
      </w:r>
      <w:r w:rsidR="00304AC5" w:rsidRPr="004222A2">
        <w:rPr>
          <w:rFonts w:asciiTheme="majorHAnsi" w:eastAsia="Times New Roman" w:hAnsiTheme="majorHAnsi" w:cstheme="majorHAnsi"/>
          <w:b/>
          <w:sz w:val="24"/>
          <w:szCs w:val="24"/>
        </w:rPr>
        <w:t>/</w:t>
      </w:r>
      <w:r w:rsidRPr="004222A2">
        <w:rPr>
          <w:rFonts w:asciiTheme="majorHAnsi" w:eastAsia="Times New Roman" w:hAnsiTheme="majorHAnsi" w:cstheme="majorHAnsi"/>
          <w:b/>
          <w:sz w:val="24"/>
          <w:szCs w:val="24"/>
        </w:rPr>
        <w:t>mist/water vapour machines, indoor fireworks, confetti</w:t>
      </w:r>
      <w:r w:rsidR="00EA46F3">
        <w:rPr>
          <w:rFonts w:asciiTheme="majorHAnsi" w:eastAsia="Times New Roman" w:hAnsiTheme="majorHAnsi" w:cstheme="majorHAnsi"/>
          <w:b/>
          <w:sz w:val="24"/>
          <w:szCs w:val="24"/>
        </w:rPr>
        <w:t xml:space="preserve">, </w:t>
      </w:r>
      <w:r w:rsidRPr="004222A2">
        <w:rPr>
          <w:rFonts w:asciiTheme="majorHAnsi" w:eastAsia="Times New Roman" w:hAnsiTheme="majorHAnsi" w:cstheme="majorHAnsi"/>
          <w:b/>
          <w:sz w:val="24"/>
          <w:szCs w:val="24"/>
        </w:rPr>
        <w:t>bubble machines</w:t>
      </w:r>
      <w:r w:rsidR="00EA46F3">
        <w:rPr>
          <w:rFonts w:asciiTheme="majorHAnsi" w:eastAsia="Times New Roman" w:hAnsiTheme="majorHAnsi" w:cstheme="majorHAnsi"/>
          <w:b/>
          <w:sz w:val="24"/>
          <w:szCs w:val="24"/>
        </w:rPr>
        <w:t xml:space="preserve"> and body art ink</w:t>
      </w:r>
    </w:p>
    <w:p w14:paraId="01726807" w14:textId="77777777" w:rsidR="00AD7A60" w:rsidRPr="004222A2" w:rsidRDefault="00AD7A60" w:rsidP="00AD7A60">
      <w:pPr>
        <w:spacing w:after="0" w:line="240" w:lineRule="auto"/>
        <w:ind w:left="567" w:right="283"/>
        <w:jc w:val="both"/>
        <w:rPr>
          <w:rFonts w:asciiTheme="majorHAnsi" w:eastAsia="Times New Roman" w:hAnsiTheme="majorHAnsi" w:cstheme="majorHAnsi"/>
          <w:bCs/>
          <w:sz w:val="24"/>
          <w:szCs w:val="24"/>
        </w:rPr>
      </w:pPr>
    </w:p>
    <w:p w14:paraId="164234A4" w14:textId="5C59F0A9" w:rsidR="0051528A" w:rsidRPr="004222A2" w:rsidRDefault="00AD7A60" w:rsidP="00AD7A60">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bCs/>
          <w:sz w:val="24"/>
          <w:szCs w:val="24"/>
        </w:rPr>
        <w:t xml:space="preserve">These </w:t>
      </w:r>
      <w:r w:rsidR="00CA2671" w:rsidRPr="004222A2">
        <w:rPr>
          <w:rFonts w:asciiTheme="majorHAnsi" w:eastAsia="Times New Roman" w:hAnsiTheme="majorHAnsi" w:cstheme="majorHAnsi"/>
          <w:bCs/>
          <w:sz w:val="24"/>
          <w:szCs w:val="24"/>
        </w:rPr>
        <w:t>a</w:t>
      </w:r>
      <w:r w:rsidR="0051528A" w:rsidRPr="004222A2">
        <w:rPr>
          <w:rFonts w:asciiTheme="majorHAnsi" w:eastAsia="Times New Roman" w:hAnsiTheme="majorHAnsi" w:cstheme="majorHAnsi"/>
          <w:sz w:val="24"/>
          <w:szCs w:val="24"/>
        </w:rPr>
        <w:t xml:space="preserve">re </w:t>
      </w:r>
      <w:r w:rsidR="00CA2671" w:rsidRPr="004222A2">
        <w:rPr>
          <w:rFonts w:asciiTheme="majorHAnsi" w:eastAsia="Times New Roman" w:hAnsiTheme="majorHAnsi" w:cstheme="majorHAnsi"/>
          <w:sz w:val="24"/>
          <w:szCs w:val="24"/>
        </w:rPr>
        <w:t xml:space="preserve">not </w:t>
      </w:r>
      <w:r w:rsidR="0051528A" w:rsidRPr="004222A2">
        <w:rPr>
          <w:rFonts w:asciiTheme="majorHAnsi" w:eastAsia="Times New Roman" w:hAnsiTheme="majorHAnsi" w:cstheme="majorHAnsi"/>
          <w:sz w:val="24"/>
          <w:szCs w:val="24"/>
        </w:rPr>
        <w:t xml:space="preserve">allowed due to damage and staining to the hall floor.  The hall has a smoke detector which will be activated by this type of equipment.  If these are used the </w:t>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 xml:space="preserve"> will be liable to an extra cleaning or call out charge.</w:t>
      </w:r>
    </w:p>
    <w:p w14:paraId="438205FF" w14:textId="77777777" w:rsidR="006E343E" w:rsidRPr="004222A2" w:rsidRDefault="006E343E" w:rsidP="00622EAC">
      <w:pPr>
        <w:spacing w:after="0" w:line="240" w:lineRule="auto"/>
        <w:ind w:left="567" w:right="283"/>
        <w:jc w:val="both"/>
        <w:rPr>
          <w:rFonts w:asciiTheme="majorHAnsi" w:eastAsia="Times New Roman" w:hAnsiTheme="majorHAnsi" w:cstheme="majorHAnsi"/>
          <w:sz w:val="24"/>
          <w:szCs w:val="24"/>
        </w:rPr>
      </w:pPr>
    </w:p>
    <w:p w14:paraId="12F66A5F" w14:textId="79236A74" w:rsidR="00AD7A60" w:rsidRPr="004222A2" w:rsidRDefault="006E343E" w:rsidP="00622EAC">
      <w:pPr>
        <w:spacing w:after="0" w:line="240" w:lineRule="auto"/>
        <w:ind w:left="567"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b/>
          <w:bCs/>
          <w:sz w:val="24"/>
          <w:szCs w:val="24"/>
        </w:rPr>
        <w:t>1</w:t>
      </w:r>
      <w:r w:rsidR="00C71E42">
        <w:rPr>
          <w:rFonts w:asciiTheme="majorHAnsi" w:eastAsia="Times New Roman" w:hAnsiTheme="majorHAnsi" w:cstheme="majorHAnsi"/>
          <w:b/>
          <w:bCs/>
          <w:sz w:val="24"/>
          <w:szCs w:val="24"/>
        </w:rPr>
        <w:t>7</w:t>
      </w:r>
      <w:r w:rsidRPr="004222A2">
        <w:rPr>
          <w:rFonts w:asciiTheme="majorHAnsi" w:eastAsia="Times New Roman" w:hAnsiTheme="majorHAnsi" w:cstheme="majorHAnsi"/>
          <w:sz w:val="24"/>
          <w:szCs w:val="24"/>
        </w:rPr>
        <w:t>.</w:t>
      </w:r>
      <w:r w:rsidRPr="004222A2">
        <w:rPr>
          <w:rFonts w:asciiTheme="majorHAnsi" w:eastAsia="Times New Roman" w:hAnsiTheme="majorHAnsi" w:cstheme="majorHAnsi"/>
          <w:sz w:val="24"/>
          <w:szCs w:val="24"/>
        </w:rPr>
        <w:tab/>
      </w:r>
      <w:r w:rsidR="0013126D" w:rsidRPr="004222A2">
        <w:rPr>
          <w:rFonts w:asciiTheme="majorHAnsi" w:eastAsia="Times New Roman" w:hAnsiTheme="majorHAnsi" w:cstheme="majorHAnsi"/>
          <w:b/>
          <w:bCs/>
          <w:sz w:val="24"/>
          <w:szCs w:val="24"/>
        </w:rPr>
        <w:t>Hover boards/skateboards/roller skates/drones</w:t>
      </w:r>
      <w:r w:rsidR="0013126D" w:rsidRPr="004222A2">
        <w:rPr>
          <w:rFonts w:asciiTheme="majorHAnsi" w:eastAsia="Times New Roman" w:hAnsiTheme="majorHAnsi" w:cstheme="majorHAnsi"/>
          <w:sz w:val="24"/>
          <w:szCs w:val="24"/>
        </w:rPr>
        <w:t xml:space="preserve"> </w:t>
      </w:r>
      <w:r w:rsidR="0013126D" w:rsidRPr="004222A2">
        <w:rPr>
          <w:rFonts w:asciiTheme="majorHAnsi" w:eastAsia="Times New Roman" w:hAnsiTheme="majorHAnsi" w:cstheme="majorHAnsi"/>
          <w:b/>
          <w:bCs/>
          <w:sz w:val="24"/>
          <w:szCs w:val="24"/>
        </w:rPr>
        <w:t>and similar equipment</w:t>
      </w:r>
    </w:p>
    <w:p w14:paraId="5A0E1E9F" w14:textId="77777777" w:rsidR="00AD7A60" w:rsidRPr="004222A2" w:rsidRDefault="00AD7A60" w:rsidP="00622EAC">
      <w:pPr>
        <w:spacing w:after="0" w:line="240" w:lineRule="auto"/>
        <w:ind w:left="567" w:right="283" w:hanging="567"/>
        <w:jc w:val="both"/>
        <w:rPr>
          <w:rFonts w:asciiTheme="majorHAnsi" w:eastAsia="Times New Roman" w:hAnsiTheme="majorHAnsi" w:cstheme="majorHAnsi"/>
          <w:sz w:val="24"/>
          <w:szCs w:val="24"/>
        </w:rPr>
      </w:pPr>
    </w:p>
    <w:p w14:paraId="4B31B2B9" w14:textId="4459E683" w:rsidR="006E343E" w:rsidRPr="004222A2" w:rsidRDefault="00AD7A60" w:rsidP="00AD7A60">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These </w:t>
      </w:r>
      <w:r w:rsidR="00404563" w:rsidRPr="004222A2">
        <w:rPr>
          <w:rFonts w:asciiTheme="majorHAnsi" w:eastAsia="Times New Roman" w:hAnsiTheme="majorHAnsi" w:cstheme="majorHAnsi"/>
          <w:sz w:val="24"/>
          <w:szCs w:val="24"/>
        </w:rPr>
        <w:t xml:space="preserve">are </w:t>
      </w:r>
      <w:r w:rsidR="00B63B46" w:rsidRPr="004222A2">
        <w:rPr>
          <w:rFonts w:asciiTheme="majorHAnsi" w:eastAsia="Times New Roman" w:hAnsiTheme="majorHAnsi" w:cstheme="majorHAnsi"/>
          <w:sz w:val="24"/>
          <w:szCs w:val="24"/>
        </w:rPr>
        <w:t>not</w:t>
      </w:r>
      <w:r w:rsidR="00404563" w:rsidRPr="004222A2">
        <w:rPr>
          <w:rFonts w:asciiTheme="majorHAnsi" w:eastAsia="Times New Roman" w:hAnsiTheme="majorHAnsi" w:cstheme="majorHAnsi"/>
          <w:sz w:val="24"/>
          <w:szCs w:val="24"/>
        </w:rPr>
        <w:t xml:space="preserve"> permitted </w:t>
      </w:r>
      <w:r w:rsidR="00A8011D" w:rsidRPr="004222A2">
        <w:rPr>
          <w:rFonts w:asciiTheme="majorHAnsi" w:eastAsia="Times New Roman" w:hAnsiTheme="majorHAnsi" w:cstheme="majorHAnsi"/>
          <w:sz w:val="24"/>
          <w:szCs w:val="24"/>
        </w:rPr>
        <w:t>on</w:t>
      </w:r>
      <w:r w:rsidR="00404563" w:rsidRPr="004222A2">
        <w:rPr>
          <w:rFonts w:asciiTheme="majorHAnsi" w:eastAsia="Times New Roman" w:hAnsiTheme="majorHAnsi" w:cstheme="majorHAnsi"/>
          <w:sz w:val="24"/>
          <w:szCs w:val="24"/>
        </w:rPr>
        <w:t xml:space="preserve"> the </w:t>
      </w:r>
      <w:r w:rsidR="00A8011D" w:rsidRPr="004222A2">
        <w:rPr>
          <w:rFonts w:asciiTheme="majorHAnsi" w:eastAsia="Times New Roman" w:hAnsiTheme="majorHAnsi" w:cstheme="majorHAnsi"/>
          <w:sz w:val="24"/>
          <w:szCs w:val="24"/>
        </w:rPr>
        <w:t>premises</w:t>
      </w:r>
      <w:r w:rsidR="00404563" w:rsidRPr="004222A2">
        <w:rPr>
          <w:rFonts w:asciiTheme="majorHAnsi" w:eastAsia="Times New Roman" w:hAnsiTheme="majorHAnsi" w:cstheme="majorHAnsi"/>
          <w:sz w:val="24"/>
          <w:szCs w:val="24"/>
        </w:rPr>
        <w:t xml:space="preserve"> due to </w:t>
      </w:r>
      <w:r w:rsidR="00A8011D" w:rsidRPr="004222A2">
        <w:rPr>
          <w:rFonts w:asciiTheme="majorHAnsi" w:eastAsia="Times New Roman" w:hAnsiTheme="majorHAnsi" w:cstheme="majorHAnsi"/>
          <w:sz w:val="24"/>
          <w:szCs w:val="24"/>
        </w:rPr>
        <w:t xml:space="preserve">potential </w:t>
      </w:r>
      <w:r w:rsidR="00404563" w:rsidRPr="004222A2">
        <w:rPr>
          <w:rFonts w:asciiTheme="majorHAnsi" w:eastAsia="Times New Roman" w:hAnsiTheme="majorHAnsi" w:cstheme="majorHAnsi"/>
          <w:sz w:val="24"/>
          <w:szCs w:val="24"/>
        </w:rPr>
        <w:t>damage.</w:t>
      </w:r>
    </w:p>
    <w:p w14:paraId="04EA2C8E" w14:textId="77777777" w:rsidR="0051528A" w:rsidRPr="004222A2" w:rsidRDefault="0051528A" w:rsidP="00622EAC">
      <w:pPr>
        <w:spacing w:after="0" w:line="240" w:lineRule="auto"/>
        <w:ind w:left="567" w:right="283"/>
        <w:jc w:val="both"/>
        <w:rPr>
          <w:rFonts w:asciiTheme="majorHAnsi" w:eastAsia="Times New Roman" w:hAnsiTheme="majorHAnsi" w:cstheme="majorHAnsi"/>
          <w:sz w:val="24"/>
          <w:szCs w:val="24"/>
        </w:rPr>
      </w:pPr>
    </w:p>
    <w:p w14:paraId="26BC072C" w14:textId="50C28A13" w:rsidR="0051528A" w:rsidRPr="004222A2" w:rsidRDefault="0051528A" w:rsidP="00622EAC">
      <w:pPr>
        <w:tabs>
          <w:tab w:val="left" w:pos="567"/>
        </w:tabs>
        <w:spacing w:after="0" w:line="240" w:lineRule="auto"/>
        <w:ind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b/>
          <w:sz w:val="24"/>
          <w:szCs w:val="24"/>
        </w:rPr>
        <w:t>1</w:t>
      </w:r>
      <w:r w:rsidR="00C71E42">
        <w:rPr>
          <w:rFonts w:asciiTheme="majorHAnsi" w:eastAsia="Times New Roman" w:hAnsiTheme="majorHAnsi" w:cstheme="majorHAnsi"/>
          <w:b/>
          <w:sz w:val="24"/>
          <w:szCs w:val="24"/>
        </w:rPr>
        <w:t>8</w:t>
      </w:r>
      <w:r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Bouncy Castle/Soft Play Public Liability Insurance</w:t>
      </w:r>
    </w:p>
    <w:p w14:paraId="2AD49D3E" w14:textId="77777777" w:rsidR="00AD7A60" w:rsidRPr="004222A2" w:rsidRDefault="00AD7A60" w:rsidP="00622EAC">
      <w:pPr>
        <w:spacing w:after="0" w:line="240" w:lineRule="auto"/>
        <w:ind w:left="567" w:right="283"/>
        <w:jc w:val="both"/>
        <w:rPr>
          <w:rFonts w:asciiTheme="majorHAnsi" w:eastAsia="Times New Roman" w:hAnsiTheme="majorHAnsi" w:cstheme="majorHAnsi"/>
          <w:color w:val="000000"/>
          <w:sz w:val="24"/>
          <w:szCs w:val="24"/>
        </w:rPr>
      </w:pPr>
    </w:p>
    <w:p w14:paraId="166BF6AF" w14:textId="1D0D85D9" w:rsidR="0051528A" w:rsidRPr="004222A2"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color w:val="000000"/>
          <w:sz w:val="24"/>
          <w:szCs w:val="24"/>
        </w:rPr>
        <w:t>All equipment</w:t>
      </w:r>
      <w:r w:rsidR="00304AC5" w:rsidRPr="004222A2">
        <w:rPr>
          <w:rFonts w:asciiTheme="majorHAnsi" w:eastAsia="Times New Roman" w:hAnsiTheme="majorHAnsi" w:cstheme="majorHAnsi"/>
          <w:color w:val="000000"/>
          <w:sz w:val="24"/>
          <w:szCs w:val="24"/>
        </w:rPr>
        <w:t>,</w:t>
      </w:r>
      <w:r w:rsidRPr="004222A2">
        <w:rPr>
          <w:rFonts w:asciiTheme="majorHAnsi" w:eastAsia="Times New Roman" w:hAnsiTheme="majorHAnsi" w:cstheme="majorHAnsi"/>
          <w:color w:val="000000"/>
          <w:sz w:val="24"/>
          <w:szCs w:val="24"/>
        </w:rPr>
        <w:t xml:space="preserve"> (including bouncy castles and soft play equipment) brought into and used at the hall is done so at the owner’s/</w:t>
      </w:r>
      <w:r w:rsidR="00787DC3" w:rsidRPr="004222A2">
        <w:rPr>
          <w:rFonts w:asciiTheme="majorHAnsi" w:eastAsia="Times New Roman" w:hAnsiTheme="majorHAnsi" w:cstheme="majorHAnsi"/>
          <w:color w:val="000000"/>
          <w:sz w:val="24"/>
          <w:szCs w:val="24"/>
        </w:rPr>
        <w:t>Hirer</w:t>
      </w:r>
      <w:r w:rsidRPr="004222A2">
        <w:rPr>
          <w:rFonts w:asciiTheme="majorHAnsi" w:eastAsia="Times New Roman" w:hAnsiTheme="majorHAnsi" w:cstheme="majorHAnsi"/>
          <w:color w:val="000000"/>
          <w:sz w:val="24"/>
          <w:szCs w:val="24"/>
        </w:rPr>
        <w:t>’s risk. Any</w:t>
      </w:r>
      <w:r w:rsidRPr="004222A2">
        <w:rPr>
          <w:rFonts w:asciiTheme="majorHAnsi" w:eastAsia="Times New Roman" w:hAnsiTheme="majorHAnsi" w:cstheme="majorHAnsi"/>
          <w:sz w:val="24"/>
          <w:szCs w:val="24"/>
        </w:rPr>
        <w:t xml:space="preserve"> injury to persons or damage to the hall caused by the equipment will be the responsibility of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is responsible for ensuring that no damage is made to the floor, particularly by heat or scratches. It is strongly recommended that </w:t>
      </w:r>
      <w:r w:rsidRPr="004222A2">
        <w:rPr>
          <w:rFonts w:asciiTheme="majorHAnsi" w:eastAsia="Times New Roman" w:hAnsiTheme="majorHAnsi" w:cstheme="majorHAnsi"/>
          <w:color w:val="000000"/>
          <w:sz w:val="24"/>
          <w:szCs w:val="24"/>
        </w:rPr>
        <w:t>appropriate</w:t>
      </w:r>
      <w:r w:rsidRPr="004222A2">
        <w:rPr>
          <w:rFonts w:asciiTheme="majorHAnsi" w:eastAsia="Times New Roman" w:hAnsiTheme="majorHAnsi" w:cstheme="majorHAnsi"/>
          <w:sz w:val="24"/>
          <w:szCs w:val="24"/>
        </w:rPr>
        <w:t xml:space="preserve"> insurance for bouncy castles is in place prior to the hire.  The office must have sight of a valid copy of the Public Liability Insurance certificate held by the supplier of bouncy castle equipment.</w:t>
      </w:r>
    </w:p>
    <w:p w14:paraId="46E346EE" w14:textId="1118EE2D" w:rsidR="0051528A" w:rsidRPr="004222A2" w:rsidRDefault="0051528A" w:rsidP="00622EAC">
      <w:pPr>
        <w:spacing w:after="0" w:line="240" w:lineRule="auto"/>
        <w:ind w:right="283"/>
        <w:jc w:val="both"/>
        <w:rPr>
          <w:rFonts w:asciiTheme="majorHAnsi" w:eastAsia="Times New Roman" w:hAnsiTheme="majorHAnsi" w:cstheme="majorHAnsi"/>
          <w:sz w:val="24"/>
          <w:szCs w:val="24"/>
        </w:rPr>
      </w:pPr>
    </w:p>
    <w:p w14:paraId="1824EA83" w14:textId="45CC0D75" w:rsidR="0051528A" w:rsidRPr="004222A2" w:rsidRDefault="0051528A" w:rsidP="00622EAC">
      <w:pPr>
        <w:tabs>
          <w:tab w:val="left" w:pos="567"/>
        </w:tabs>
        <w:spacing w:after="0" w:line="240" w:lineRule="auto"/>
        <w:ind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b/>
          <w:sz w:val="24"/>
          <w:szCs w:val="24"/>
        </w:rPr>
        <w:t>1</w:t>
      </w:r>
      <w:r w:rsidR="00C71E42">
        <w:rPr>
          <w:rFonts w:asciiTheme="majorHAnsi" w:eastAsia="Times New Roman" w:hAnsiTheme="majorHAnsi" w:cstheme="majorHAnsi"/>
          <w:b/>
          <w:sz w:val="24"/>
          <w:szCs w:val="24"/>
        </w:rPr>
        <w:t>9</w:t>
      </w:r>
      <w:r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Booking</w:t>
      </w:r>
      <w:r w:rsidR="005C7A55">
        <w:rPr>
          <w:rFonts w:asciiTheme="majorHAnsi" w:eastAsia="Times New Roman" w:hAnsiTheme="majorHAnsi" w:cstheme="majorHAnsi"/>
          <w:b/>
          <w:sz w:val="24"/>
          <w:szCs w:val="24"/>
        </w:rPr>
        <w:t xml:space="preserve">s </w:t>
      </w:r>
      <w:r w:rsidRPr="004222A2">
        <w:rPr>
          <w:rFonts w:asciiTheme="majorHAnsi" w:eastAsia="Times New Roman" w:hAnsiTheme="majorHAnsi" w:cstheme="majorHAnsi"/>
          <w:b/>
          <w:sz w:val="24"/>
          <w:szCs w:val="24"/>
        </w:rPr>
        <w:t>and Fees</w:t>
      </w:r>
    </w:p>
    <w:p w14:paraId="73E7F1F7"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795D312F" w14:textId="5DD6327E" w:rsidR="00F819B3" w:rsidRPr="004222A2"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Bookings will only be </w:t>
      </w:r>
      <w:r w:rsidR="005C7A55">
        <w:rPr>
          <w:rFonts w:asciiTheme="majorHAnsi" w:eastAsia="Times New Roman" w:hAnsiTheme="majorHAnsi" w:cstheme="majorHAnsi"/>
          <w:sz w:val="24"/>
          <w:szCs w:val="24"/>
        </w:rPr>
        <w:t>considered firm,</w:t>
      </w:r>
      <w:r w:rsidRPr="004222A2">
        <w:rPr>
          <w:rFonts w:asciiTheme="majorHAnsi" w:eastAsia="Times New Roman" w:hAnsiTheme="majorHAnsi" w:cstheme="majorHAnsi"/>
          <w:sz w:val="24"/>
          <w:szCs w:val="24"/>
        </w:rPr>
        <w:t xml:space="preserve"> after </w:t>
      </w:r>
      <w:r w:rsidR="005C7A55">
        <w:rPr>
          <w:rFonts w:asciiTheme="majorHAnsi" w:eastAsia="Times New Roman" w:hAnsiTheme="majorHAnsi" w:cstheme="majorHAnsi"/>
          <w:sz w:val="24"/>
          <w:szCs w:val="24"/>
        </w:rPr>
        <w:t>payment has been received</w:t>
      </w:r>
      <w:r w:rsidRPr="004222A2">
        <w:rPr>
          <w:rFonts w:asciiTheme="majorHAnsi" w:eastAsia="Times New Roman" w:hAnsiTheme="majorHAnsi" w:cstheme="majorHAnsi"/>
          <w:sz w:val="24"/>
          <w:szCs w:val="24"/>
        </w:rPr>
        <w:t xml:space="preserve"> within </w:t>
      </w:r>
      <w:r w:rsidR="00056CB2">
        <w:rPr>
          <w:rFonts w:asciiTheme="majorHAnsi" w:eastAsia="Times New Roman" w:hAnsiTheme="majorHAnsi" w:cstheme="majorHAnsi"/>
          <w:sz w:val="24"/>
          <w:szCs w:val="24"/>
        </w:rPr>
        <w:t>seven</w:t>
      </w:r>
      <w:r w:rsidRPr="004222A2">
        <w:rPr>
          <w:rFonts w:asciiTheme="majorHAnsi" w:eastAsia="Times New Roman" w:hAnsiTheme="majorHAnsi" w:cstheme="majorHAnsi"/>
          <w:sz w:val="24"/>
          <w:szCs w:val="24"/>
        </w:rPr>
        <w:t xml:space="preserve"> days of </w:t>
      </w:r>
      <w:r w:rsidR="005C7A55">
        <w:rPr>
          <w:rFonts w:asciiTheme="majorHAnsi" w:eastAsia="Times New Roman" w:hAnsiTheme="majorHAnsi" w:cstheme="majorHAnsi"/>
          <w:sz w:val="24"/>
          <w:szCs w:val="24"/>
        </w:rPr>
        <w:t>invoice</w:t>
      </w:r>
      <w:r w:rsidR="005C7A55" w:rsidRPr="004222A2">
        <w:rPr>
          <w:rFonts w:asciiTheme="majorHAnsi" w:eastAsia="Times New Roman" w:hAnsiTheme="majorHAnsi" w:cstheme="majorHAnsi"/>
          <w:sz w:val="24"/>
          <w:szCs w:val="24"/>
        </w:rPr>
        <w:t xml:space="preserve"> </w:t>
      </w:r>
      <w:r w:rsidRPr="004222A2">
        <w:rPr>
          <w:rFonts w:asciiTheme="majorHAnsi" w:eastAsia="Times New Roman" w:hAnsiTheme="majorHAnsi" w:cstheme="majorHAnsi"/>
          <w:sz w:val="24"/>
          <w:szCs w:val="24"/>
        </w:rPr>
        <w:t>issue</w:t>
      </w:r>
      <w:r w:rsidR="005C7A55">
        <w:rPr>
          <w:rFonts w:asciiTheme="majorHAnsi" w:eastAsia="Times New Roman" w:hAnsiTheme="majorHAnsi" w:cstheme="majorHAnsi"/>
          <w:sz w:val="24"/>
          <w:szCs w:val="24"/>
        </w:rPr>
        <w:t>d</w:t>
      </w:r>
      <w:r w:rsidRPr="004222A2">
        <w:rPr>
          <w:rFonts w:asciiTheme="majorHAnsi" w:eastAsia="Times New Roman" w:hAnsiTheme="majorHAnsi" w:cstheme="majorHAnsi"/>
          <w:sz w:val="24"/>
          <w:szCs w:val="24"/>
        </w:rPr>
        <w:t>.</w:t>
      </w:r>
    </w:p>
    <w:p w14:paraId="71DA8067" w14:textId="3D825F5C" w:rsidR="00AD7A60" w:rsidRDefault="00AD7A60" w:rsidP="00622EAC">
      <w:pPr>
        <w:spacing w:after="0" w:line="240" w:lineRule="auto"/>
        <w:ind w:left="567" w:right="283"/>
        <w:jc w:val="both"/>
        <w:rPr>
          <w:rFonts w:asciiTheme="majorHAnsi" w:eastAsia="Times New Roman" w:hAnsiTheme="majorHAnsi" w:cstheme="majorHAnsi"/>
          <w:sz w:val="24"/>
          <w:szCs w:val="24"/>
        </w:rPr>
      </w:pPr>
    </w:p>
    <w:p w14:paraId="26A88A05" w14:textId="63CDC258" w:rsidR="0051528A" w:rsidRPr="004222A2" w:rsidRDefault="007C43F0" w:rsidP="00622EAC">
      <w:pPr>
        <w:tabs>
          <w:tab w:val="left" w:pos="567"/>
        </w:tabs>
        <w:spacing w:after="0" w:line="240" w:lineRule="auto"/>
        <w:ind w:right="283"/>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rPr>
        <w:t>20</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Damage Deposits</w:t>
      </w:r>
    </w:p>
    <w:p w14:paraId="62B6906F"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2AC39C30" w14:textId="21E7333E" w:rsidR="0030645E"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Refundable </w:t>
      </w:r>
      <w:r w:rsidR="003E26B0">
        <w:rPr>
          <w:rFonts w:asciiTheme="majorHAnsi" w:eastAsia="Times New Roman" w:hAnsiTheme="majorHAnsi" w:cstheme="majorHAnsi"/>
          <w:sz w:val="24"/>
          <w:szCs w:val="24"/>
        </w:rPr>
        <w:t xml:space="preserve">damage </w:t>
      </w:r>
      <w:r w:rsidRPr="004222A2">
        <w:rPr>
          <w:rFonts w:asciiTheme="majorHAnsi" w:eastAsia="Times New Roman" w:hAnsiTheme="majorHAnsi" w:cstheme="majorHAnsi"/>
          <w:sz w:val="24"/>
          <w:szCs w:val="24"/>
        </w:rPr>
        <w:t xml:space="preserve">deposits will be charged of which </w:t>
      </w:r>
      <w:r w:rsidR="00B63B46" w:rsidRPr="004222A2">
        <w:rPr>
          <w:rFonts w:asciiTheme="majorHAnsi" w:eastAsia="Times New Roman" w:hAnsiTheme="majorHAnsi" w:cstheme="majorHAnsi"/>
          <w:sz w:val="24"/>
          <w:szCs w:val="24"/>
        </w:rPr>
        <w:t>part,</w:t>
      </w:r>
      <w:r w:rsidRPr="004222A2">
        <w:rPr>
          <w:rFonts w:asciiTheme="majorHAnsi" w:eastAsia="Times New Roman" w:hAnsiTheme="majorHAnsi" w:cstheme="majorHAnsi"/>
          <w:sz w:val="24"/>
          <w:szCs w:val="24"/>
        </w:rPr>
        <w:t xml:space="preserve"> or all</w:t>
      </w:r>
      <w:r w:rsidR="00161F28" w:rsidRPr="004222A2">
        <w:rPr>
          <w:rFonts w:asciiTheme="majorHAnsi" w:eastAsia="Times New Roman" w:hAnsiTheme="majorHAnsi" w:cstheme="majorHAnsi"/>
          <w:sz w:val="24"/>
          <w:szCs w:val="24"/>
        </w:rPr>
        <w:t>,</w:t>
      </w:r>
      <w:r w:rsidRPr="004222A2">
        <w:rPr>
          <w:rFonts w:asciiTheme="majorHAnsi" w:eastAsia="Times New Roman" w:hAnsiTheme="majorHAnsi" w:cstheme="majorHAnsi"/>
          <w:sz w:val="24"/>
          <w:szCs w:val="24"/>
        </w:rPr>
        <w:t xml:space="preserve"> may be retained to pay for damages, breakages, additional cleaning, late </w:t>
      </w:r>
      <w:r w:rsidR="00CA2671" w:rsidRPr="004222A2">
        <w:rPr>
          <w:rFonts w:asciiTheme="majorHAnsi" w:eastAsia="Times New Roman" w:hAnsiTheme="majorHAnsi" w:cstheme="majorHAnsi"/>
          <w:sz w:val="24"/>
          <w:szCs w:val="24"/>
        </w:rPr>
        <w:t>departures,</w:t>
      </w:r>
      <w:r w:rsidRPr="004222A2">
        <w:rPr>
          <w:rFonts w:asciiTheme="majorHAnsi" w:eastAsia="Times New Roman" w:hAnsiTheme="majorHAnsi" w:cstheme="majorHAnsi"/>
          <w:sz w:val="24"/>
          <w:szCs w:val="24"/>
        </w:rPr>
        <w:t xml:space="preserve"> </w:t>
      </w:r>
      <w:r w:rsidR="00D64CA1">
        <w:rPr>
          <w:rFonts w:asciiTheme="majorHAnsi" w:eastAsia="Times New Roman" w:hAnsiTheme="majorHAnsi" w:cstheme="majorHAnsi"/>
          <w:sz w:val="24"/>
          <w:szCs w:val="24"/>
        </w:rPr>
        <w:t xml:space="preserve">abuse of staff </w:t>
      </w:r>
      <w:r w:rsidRPr="004222A2">
        <w:rPr>
          <w:rFonts w:asciiTheme="majorHAnsi" w:eastAsia="Times New Roman" w:hAnsiTheme="majorHAnsi" w:cstheme="majorHAnsi"/>
          <w:sz w:val="24"/>
          <w:szCs w:val="24"/>
        </w:rPr>
        <w:t xml:space="preserve">or recovery of expenses including obtaining Police assistance to preserve order at or after functions. This includes tampering </w:t>
      </w:r>
      <w:r w:rsidR="003E26B0" w:rsidRPr="004222A2">
        <w:rPr>
          <w:rFonts w:asciiTheme="majorHAnsi" w:eastAsia="Times New Roman" w:hAnsiTheme="majorHAnsi" w:cstheme="majorHAnsi"/>
          <w:sz w:val="24"/>
          <w:szCs w:val="24"/>
        </w:rPr>
        <w:t>with or</w:t>
      </w:r>
      <w:r w:rsidRPr="004222A2">
        <w:rPr>
          <w:rFonts w:asciiTheme="majorHAnsi" w:eastAsia="Times New Roman" w:hAnsiTheme="majorHAnsi" w:cstheme="majorHAnsi"/>
          <w:sz w:val="24"/>
          <w:szCs w:val="24"/>
        </w:rPr>
        <w:t xml:space="preserve"> bypassing the noise inhibitor system.</w:t>
      </w:r>
    </w:p>
    <w:p w14:paraId="7D31D913" w14:textId="77777777" w:rsidR="009D4F44" w:rsidRDefault="009D4F44" w:rsidP="00622EAC">
      <w:pPr>
        <w:spacing w:after="0" w:line="240" w:lineRule="auto"/>
        <w:ind w:left="567" w:right="283"/>
        <w:jc w:val="both"/>
        <w:rPr>
          <w:rFonts w:asciiTheme="majorHAnsi" w:eastAsia="Times New Roman" w:hAnsiTheme="majorHAnsi" w:cstheme="majorHAnsi"/>
          <w:sz w:val="24"/>
          <w:szCs w:val="24"/>
        </w:rPr>
      </w:pPr>
    </w:p>
    <w:p w14:paraId="49E031B4" w14:textId="67B01FAB" w:rsidR="0051528A" w:rsidRPr="004222A2" w:rsidRDefault="007C43F0" w:rsidP="00622EAC">
      <w:pPr>
        <w:tabs>
          <w:tab w:val="left" w:pos="567"/>
        </w:tabs>
        <w:spacing w:after="0" w:line="240" w:lineRule="auto"/>
        <w:ind w:right="283"/>
        <w:jc w:val="both"/>
        <w:rPr>
          <w:rFonts w:asciiTheme="majorHAnsi" w:eastAsia="Times New Roman" w:hAnsiTheme="majorHAnsi" w:cstheme="majorHAnsi"/>
          <w:b/>
          <w:sz w:val="24"/>
          <w:szCs w:val="24"/>
        </w:rPr>
      </w:pPr>
      <w:r>
        <w:rPr>
          <w:rFonts w:asciiTheme="majorHAnsi" w:eastAsia="Times New Roman" w:hAnsiTheme="majorHAnsi" w:cstheme="majorHAnsi"/>
          <w:b/>
          <w:sz w:val="24"/>
          <w:szCs w:val="24"/>
        </w:rPr>
        <w:t>21</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Hire Fees</w:t>
      </w:r>
    </w:p>
    <w:p w14:paraId="644A8928"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38DF90B8" w14:textId="0F05E098" w:rsidR="0051528A" w:rsidRPr="004222A2"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Hire fees are payable </w:t>
      </w:r>
      <w:r w:rsidR="005C7A55">
        <w:rPr>
          <w:rFonts w:asciiTheme="majorHAnsi" w:eastAsia="Times New Roman" w:hAnsiTheme="majorHAnsi" w:cstheme="majorHAnsi"/>
          <w:sz w:val="24"/>
          <w:szCs w:val="24"/>
        </w:rPr>
        <w:t>within 7 days of an invoice being issued</w:t>
      </w:r>
      <w:r w:rsidR="003E26B0">
        <w:rPr>
          <w:rFonts w:asciiTheme="majorHAnsi" w:eastAsia="Times New Roman" w:hAnsiTheme="majorHAnsi" w:cstheme="majorHAnsi"/>
          <w:sz w:val="24"/>
          <w:szCs w:val="24"/>
        </w:rPr>
        <w:t xml:space="preserve">.  </w:t>
      </w:r>
    </w:p>
    <w:p w14:paraId="73BFC3E0" w14:textId="77777777" w:rsidR="0051528A" w:rsidRPr="004222A2" w:rsidRDefault="0051528A" w:rsidP="00622EAC">
      <w:pPr>
        <w:spacing w:after="0" w:line="240" w:lineRule="auto"/>
        <w:ind w:right="283"/>
        <w:jc w:val="both"/>
        <w:rPr>
          <w:rFonts w:asciiTheme="majorHAnsi" w:eastAsia="Times New Roman" w:hAnsiTheme="majorHAnsi" w:cstheme="majorHAnsi"/>
          <w:sz w:val="24"/>
          <w:szCs w:val="24"/>
        </w:rPr>
      </w:pPr>
    </w:p>
    <w:p w14:paraId="1ECA4AD5" w14:textId="4304703B" w:rsidR="0051528A" w:rsidRPr="004222A2" w:rsidRDefault="004A257D" w:rsidP="00622EAC">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2</w:t>
      </w:r>
      <w:r w:rsidR="007C43F0">
        <w:rPr>
          <w:rFonts w:asciiTheme="majorHAnsi" w:eastAsia="Times New Roman" w:hAnsiTheme="majorHAnsi" w:cstheme="majorHAnsi"/>
          <w:b/>
          <w:sz w:val="24"/>
          <w:szCs w:val="24"/>
        </w:rPr>
        <w:t>2</w:t>
      </w:r>
      <w:r w:rsidR="0051528A" w:rsidRPr="004222A2">
        <w:rPr>
          <w:rFonts w:asciiTheme="majorHAnsi" w:eastAsia="Times New Roman" w:hAnsiTheme="majorHAnsi" w:cstheme="majorHAnsi"/>
          <w:b/>
          <w:sz w:val="24"/>
          <w:szCs w:val="24"/>
        </w:rPr>
        <w:t>.</w:t>
      </w:r>
      <w:r w:rsidR="00276617"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Cancellation Policy and Charges</w:t>
      </w:r>
    </w:p>
    <w:p w14:paraId="3D3A6E51" w14:textId="77777777" w:rsidR="00AD7A60" w:rsidRPr="004222A2" w:rsidRDefault="00AD7A60" w:rsidP="00622EAC">
      <w:pPr>
        <w:spacing w:after="0" w:line="240" w:lineRule="auto"/>
        <w:ind w:left="567" w:right="283"/>
        <w:jc w:val="both"/>
        <w:rPr>
          <w:rFonts w:asciiTheme="majorHAnsi" w:eastAsia="Times New Roman" w:hAnsiTheme="majorHAnsi" w:cstheme="majorHAnsi"/>
          <w:sz w:val="24"/>
          <w:szCs w:val="24"/>
        </w:rPr>
      </w:pPr>
    </w:p>
    <w:p w14:paraId="51A59AEE" w14:textId="23B283CC" w:rsidR="0051528A" w:rsidRPr="004222A2" w:rsidRDefault="0051528A" w:rsidP="00622EAC">
      <w:pPr>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Cancellation </w:t>
      </w:r>
      <w:r w:rsidR="00114333">
        <w:rPr>
          <w:rFonts w:asciiTheme="majorHAnsi" w:eastAsia="Times New Roman" w:hAnsiTheme="majorHAnsi" w:cstheme="majorHAnsi"/>
          <w:sz w:val="24"/>
          <w:szCs w:val="24"/>
        </w:rPr>
        <w:t xml:space="preserve">by the Hirer </w:t>
      </w:r>
      <w:r w:rsidRPr="004222A2">
        <w:rPr>
          <w:rFonts w:asciiTheme="majorHAnsi" w:eastAsia="Times New Roman" w:hAnsiTheme="majorHAnsi" w:cstheme="majorHAnsi"/>
          <w:sz w:val="24"/>
          <w:szCs w:val="24"/>
        </w:rPr>
        <w:t xml:space="preserve">may result in </w:t>
      </w:r>
      <w:proofErr w:type="spellStart"/>
      <w:r w:rsidRPr="004222A2">
        <w:rPr>
          <w:rFonts w:asciiTheme="majorHAnsi" w:eastAsia="Times New Roman" w:hAnsiTheme="majorHAnsi" w:cstheme="majorHAnsi"/>
          <w:sz w:val="24"/>
          <w:szCs w:val="24"/>
        </w:rPr>
        <w:t>hire</w:t>
      </w:r>
      <w:proofErr w:type="spellEnd"/>
      <w:r w:rsidRPr="004222A2">
        <w:rPr>
          <w:rFonts w:asciiTheme="majorHAnsi" w:eastAsia="Times New Roman" w:hAnsiTheme="majorHAnsi" w:cstheme="majorHAnsi"/>
          <w:sz w:val="24"/>
          <w:szCs w:val="24"/>
        </w:rPr>
        <w:t xml:space="preserve"> fees being retained. Appeals may be made in cases of hardship in writing and any decision will be at the discretion of the </w:t>
      </w:r>
      <w:r w:rsidR="00114333">
        <w:rPr>
          <w:rFonts w:asciiTheme="majorHAnsi" w:eastAsia="Times New Roman" w:hAnsiTheme="majorHAnsi" w:cstheme="majorHAnsi"/>
          <w:sz w:val="24"/>
          <w:szCs w:val="24"/>
        </w:rPr>
        <w:t>C</w:t>
      </w:r>
      <w:r w:rsidRPr="004222A2">
        <w:rPr>
          <w:rFonts w:asciiTheme="majorHAnsi" w:eastAsia="Times New Roman" w:hAnsiTheme="majorHAnsi" w:cstheme="majorHAnsi"/>
          <w:sz w:val="24"/>
          <w:szCs w:val="24"/>
        </w:rPr>
        <w:t>ouncil. In all such cases an administration fee will be charged.</w:t>
      </w:r>
      <w:r w:rsidR="00F87074" w:rsidRPr="004222A2">
        <w:rPr>
          <w:rFonts w:asciiTheme="majorHAnsi" w:eastAsia="Times New Roman" w:hAnsiTheme="majorHAnsi" w:cstheme="majorHAnsi"/>
          <w:sz w:val="24"/>
          <w:szCs w:val="24"/>
        </w:rPr>
        <w:t xml:space="preserve">  </w:t>
      </w:r>
      <w:r w:rsidR="00F87074" w:rsidRPr="004222A2">
        <w:rPr>
          <w:rFonts w:asciiTheme="majorHAnsi" w:eastAsia="Times New Roman" w:hAnsiTheme="majorHAnsi" w:cstheme="majorHAnsi"/>
          <w:color w:val="000000"/>
          <w:kern w:val="28"/>
          <w:sz w:val="24"/>
          <w:szCs w:val="24"/>
          <w:lang w:eastAsia="en-GB"/>
        </w:rPr>
        <w:t xml:space="preserve">Fees can be obtained from </w:t>
      </w:r>
      <w:r w:rsidR="00114333">
        <w:rPr>
          <w:rFonts w:asciiTheme="majorHAnsi" w:eastAsia="Times New Roman" w:hAnsiTheme="majorHAnsi" w:cstheme="majorHAnsi"/>
          <w:color w:val="000000"/>
          <w:kern w:val="28"/>
          <w:sz w:val="24"/>
          <w:szCs w:val="24"/>
          <w:lang w:eastAsia="en-GB"/>
        </w:rPr>
        <w:t>the</w:t>
      </w:r>
      <w:r w:rsidR="00F87074" w:rsidRPr="004222A2">
        <w:rPr>
          <w:rFonts w:asciiTheme="majorHAnsi" w:eastAsia="Times New Roman" w:hAnsiTheme="majorHAnsi" w:cstheme="majorHAnsi"/>
          <w:color w:val="000000"/>
          <w:kern w:val="28"/>
          <w:sz w:val="24"/>
          <w:szCs w:val="24"/>
          <w:lang w:eastAsia="en-GB"/>
        </w:rPr>
        <w:t xml:space="preserve"> Hire Rates </w:t>
      </w:r>
      <w:r w:rsidR="00114333">
        <w:rPr>
          <w:rFonts w:asciiTheme="majorHAnsi" w:eastAsia="Times New Roman" w:hAnsiTheme="majorHAnsi" w:cstheme="majorHAnsi"/>
          <w:color w:val="000000"/>
          <w:kern w:val="28"/>
          <w:sz w:val="24"/>
          <w:szCs w:val="24"/>
          <w:lang w:eastAsia="en-GB"/>
        </w:rPr>
        <w:t>d</w:t>
      </w:r>
      <w:r w:rsidR="00F87074" w:rsidRPr="004222A2">
        <w:rPr>
          <w:rFonts w:asciiTheme="majorHAnsi" w:eastAsia="Times New Roman" w:hAnsiTheme="majorHAnsi" w:cstheme="majorHAnsi"/>
          <w:color w:val="000000"/>
          <w:kern w:val="28"/>
          <w:sz w:val="24"/>
          <w:szCs w:val="24"/>
          <w:lang w:eastAsia="en-GB"/>
        </w:rPr>
        <w:t>ocument.</w:t>
      </w:r>
    </w:p>
    <w:p w14:paraId="59357639" w14:textId="77777777" w:rsidR="0051528A" w:rsidRPr="004222A2" w:rsidRDefault="0051528A" w:rsidP="00622EAC">
      <w:pPr>
        <w:spacing w:after="0" w:line="240" w:lineRule="auto"/>
        <w:ind w:left="426" w:right="283"/>
        <w:jc w:val="both"/>
        <w:rPr>
          <w:rFonts w:asciiTheme="majorHAnsi" w:eastAsia="Times New Roman" w:hAnsiTheme="majorHAnsi" w:cstheme="majorHAnsi"/>
          <w:sz w:val="24"/>
          <w:szCs w:val="24"/>
        </w:rPr>
      </w:pPr>
    </w:p>
    <w:p w14:paraId="37D1CB95" w14:textId="17D8198F" w:rsidR="0051528A" w:rsidRPr="004222A2" w:rsidRDefault="00114333" w:rsidP="00622EAC">
      <w:pPr>
        <w:spacing w:after="0" w:line="240" w:lineRule="auto"/>
        <w:ind w:left="567" w:right="283"/>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The Council</w:t>
      </w:r>
      <w:r w:rsidR="0051528A" w:rsidRPr="004222A2">
        <w:rPr>
          <w:rFonts w:asciiTheme="majorHAnsi" w:eastAsia="Times New Roman" w:hAnsiTheme="majorHAnsi" w:cstheme="majorHAnsi"/>
          <w:color w:val="000000"/>
          <w:sz w:val="24"/>
          <w:szCs w:val="24"/>
        </w:rPr>
        <w:t xml:space="preserve"> reserves the right to cancel </w:t>
      </w:r>
      <w:r>
        <w:rPr>
          <w:rFonts w:asciiTheme="majorHAnsi" w:eastAsia="Times New Roman" w:hAnsiTheme="majorHAnsi" w:cstheme="majorHAnsi"/>
          <w:color w:val="000000"/>
          <w:sz w:val="24"/>
          <w:szCs w:val="24"/>
        </w:rPr>
        <w:t>a</w:t>
      </w:r>
      <w:r w:rsidR="0051528A" w:rsidRPr="004222A2">
        <w:rPr>
          <w:rFonts w:asciiTheme="majorHAnsi" w:eastAsia="Times New Roman" w:hAnsiTheme="majorHAnsi" w:cstheme="majorHAnsi"/>
          <w:color w:val="000000"/>
          <w:sz w:val="24"/>
          <w:szCs w:val="24"/>
        </w:rPr>
        <w:t xml:space="preserve"> hiring by written notice to the </w:t>
      </w:r>
      <w:r w:rsidR="00787DC3" w:rsidRPr="004222A2">
        <w:rPr>
          <w:rFonts w:asciiTheme="majorHAnsi" w:eastAsia="Times New Roman" w:hAnsiTheme="majorHAnsi" w:cstheme="majorHAnsi"/>
          <w:color w:val="000000"/>
          <w:sz w:val="24"/>
          <w:szCs w:val="24"/>
        </w:rPr>
        <w:t>Hirer</w:t>
      </w:r>
      <w:r w:rsidR="0051528A" w:rsidRPr="004222A2">
        <w:rPr>
          <w:rFonts w:asciiTheme="majorHAnsi" w:eastAsia="Times New Roman" w:hAnsiTheme="majorHAnsi" w:cstheme="majorHAnsi"/>
          <w:color w:val="000000"/>
          <w:sz w:val="24"/>
          <w:szCs w:val="24"/>
        </w:rPr>
        <w:t xml:space="preserve"> </w:t>
      </w:r>
      <w:proofErr w:type="gramStart"/>
      <w:r w:rsidR="0051528A" w:rsidRPr="004222A2">
        <w:rPr>
          <w:rFonts w:asciiTheme="majorHAnsi" w:eastAsia="Times New Roman" w:hAnsiTheme="majorHAnsi" w:cstheme="majorHAnsi"/>
          <w:color w:val="000000"/>
          <w:sz w:val="24"/>
          <w:szCs w:val="24"/>
        </w:rPr>
        <w:t>in the event that</w:t>
      </w:r>
      <w:proofErr w:type="gramEnd"/>
      <w:r w:rsidR="0051528A" w:rsidRPr="004222A2">
        <w:rPr>
          <w:rFonts w:asciiTheme="majorHAnsi" w:eastAsia="Times New Roman" w:hAnsiTheme="majorHAnsi" w:cstheme="majorHAnsi"/>
          <w:color w:val="000000"/>
          <w:sz w:val="24"/>
          <w:szCs w:val="24"/>
        </w:rPr>
        <w:t>:</w:t>
      </w:r>
    </w:p>
    <w:p w14:paraId="067BDD76" w14:textId="6EC4DD15" w:rsidR="0051528A" w:rsidRPr="004222A2" w:rsidRDefault="003B255F" w:rsidP="003B255F">
      <w:pPr>
        <w:numPr>
          <w:ilvl w:val="0"/>
          <w:numId w:val="2"/>
        </w:numPr>
        <w:spacing w:after="0" w:line="240" w:lineRule="auto"/>
        <w:ind w:left="1134" w:right="283" w:hanging="567"/>
        <w:jc w:val="both"/>
        <w:rPr>
          <w:rFonts w:asciiTheme="majorHAnsi" w:eastAsia="Times New Roman" w:hAnsiTheme="majorHAnsi" w:cstheme="majorHAnsi"/>
          <w:color w:val="000000"/>
          <w:sz w:val="24"/>
          <w:szCs w:val="24"/>
        </w:rPr>
      </w:pPr>
      <w:r w:rsidRPr="004222A2">
        <w:rPr>
          <w:rFonts w:asciiTheme="majorHAnsi" w:eastAsia="Times New Roman" w:hAnsiTheme="majorHAnsi" w:cstheme="majorHAnsi"/>
          <w:color w:val="000000"/>
          <w:sz w:val="24"/>
          <w:szCs w:val="24"/>
        </w:rPr>
        <w:tab/>
      </w:r>
      <w:r w:rsidR="0051528A" w:rsidRPr="004222A2">
        <w:rPr>
          <w:rFonts w:asciiTheme="majorHAnsi" w:eastAsia="Times New Roman" w:hAnsiTheme="majorHAnsi" w:cstheme="majorHAnsi"/>
          <w:color w:val="000000"/>
          <w:sz w:val="24"/>
          <w:szCs w:val="24"/>
        </w:rPr>
        <w:t xml:space="preserve">In use as a Local Emergency Centre because of e.g. a local </w:t>
      </w:r>
      <w:proofErr w:type="gramStart"/>
      <w:r w:rsidR="0051528A" w:rsidRPr="004222A2">
        <w:rPr>
          <w:rFonts w:asciiTheme="majorHAnsi" w:eastAsia="Times New Roman" w:hAnsiTheme="majorHAnsi" w:cstheme="majorHAnsi"/>
          <w:color w:val="000000"/>
          <w:sz w:val="24"/>
          <w:szCs w:val="24"/>
        </w:rPr>
        <w:t>disaster</w:t>
      </w:r>
      <w:r w:rsidR="00CA2671" w:rsidRPr="004222A2">
        <w:rPr>
          <w:rFonts w:asciiTheme="majorHAnsi" w:eastAsia="Times New Roman" w:hAnsiTheme="majorHAnsi" w:cstheme="majorHAnsi"/>
          <w:color w:val="000000"/>
          <w:sz w:val="24"/>
          <w:szCs w:val="24"/>
        </w:rPr>
        <w:t>;</w:t>
      </w:r>
      <w:proofErr w:type="gramEnd"/>
    </w:p>
    <w:p w14:paraId="652D1439" w14:textId="57E8BD9A" w:rsidR="0051528A" w:rsidRPr="004222A2" w:rsidRDefault="003B255F" w:rsidP="003B255F">
      <w:pPr>
        <w:numPr>
          <w:ilvl w:val="0"/>
          <w:numId w:val="2"/>
        </w:numPr>
        <w:spacing w:after="0" w:line="240" w:lineRule="auto"/>
        <w:ind w:left="1134" w:right="283" w:hanging="567"/>
        <w:jc w:val="both"/>
        <w:rPr>
          <w:rFonts w:asciiTheme="majorHAnsi" w:eastAsia="Times New Roman" w:hAnsiTheme="majorHAnsi" w:cstheme="majorHAnsi"/>
          <w:color w:val="000000"/>
          <w:sz w:val="24"/>
          <w:szCs w:val="24"/>
        </w:rPr>
      </w:pPr>
      <w:r w:rsidRPr="004222A2">
        <w:rPr>
          <w:rFonts w:asciiTheme="majorHAnsi" w:eastAsia="Times New Roman" w:hAnsiTheme="majorHAnsi" w:cstheme="majorHAnsi"/>
          <w:color w:val="000000"/>
          <w:sz w:val="24"/>
          <w:szCs w:val="24"/>
        </w:rPr>
        <w:tab/>
      </w:r>
      <w:r w:rsidR="0051528A" w:rsidRPr="004222A2">
        <w:rPr>
          <w:rFonts w:asciiTheme="majorHAnsi" w:eastAsia="Times New Roman" w:hAnsiTheme="majorHAnsi" w:cstheme="majorHAnsi"/>
          <w:color w:val="000000"/>
          <w:sz w:val="24"/>
          <w:szCs w:val="24"/>
        </w:rPr>
        <w:t>Required for use as a Polling Station for a Parliamentary or Local Government election</w:t>
      </w:r>
      <w:r w:rsidR="00114333">
        <w:rPr>
          <w:rFonts w:asciiTheme="majorHAnsi" w:eastAsia="Times New Roman" w:hAnsiTheme="majorHAnsi" w:cstheme="majorHAnsi"/>
          <w:color w:val="000000"/>
          <w:sz w:val="24"/>
          <w:szCs w:val="24"/>
        </w:rPr>
        <w:t xml:space="preserve"> </w:t>
      </w:r>
      <w:r w:rsidR="0051528A" w:rsidRPr="004222A2">
        <w:rPr>
          <w:rFonts w:asciiTheme="majorHAnsi" w:eastAsia="Times New Roman" w:hAnsiTheme="majorHAnsi" w:cstheme="majorHAnsi"/>
          <w:color w:val="000000"/>
          <w:sz w:val="24"/>
          <w:szCs w:val="24"/>
        </w:rPr>
        <w:t xml:space="preserve">or </w:t>
      </w:r>
      <w:proofErr w:type="gramStart"/>
      <w:r w:rsidR="0051528A" w:rsidRPr="004222A2">
        <w:rPr>
          <w:rFonts w:asciiTheme="majorHAnsi" w:eastAsia="Times New Roman" w:hAnsiTheme="majorHAnsi" w:cstheme="majorHAnsi"/>
          <w:color w:val="000000"/>
          <w:sz w:val="24"/>
          <w:szCs w:val="24"/>
        </w:rPr>
        <w:t>referendum</w:t>
      </w:r>
      <w:r w:rsidR="00CA2671" w:rsidRPr="004222A2">
        <w:rPr>
          <w:rFonts w:asciiTheme="majorHAnsi" w:eastAsia="Times New Roman" w:hAnsiTheme="majorHAnsi" w:cstheme="majorHAnsi"/>
          <w:color w:val="000000"/>
          <w:sz w:val="24"/>
          <w:szCs w:val="24"/>
        </w:rPr>
        <w:t>;</w:t>
      </w:r>
      <w:proofErr w:type="gramEnd"/>
    </w:p>
    <w:p w14:paraId="46CA67C9" w14:textId="2EB35593" w:rsidR="0051528A" w:rsidRDefault="003B255F" w:rsidP="003B255F">
      <w:pPr>
        <w:numPr>
          <w:ilvl w:val="0"/>
          <w:numId w:val="2"/>
        </w:numPr>
        <w:spacing w:after="0" w:line="240" w:lineRule="auto"/>
        <w:ind w:left="1134" w:right="283" w:hanging="567"/>
        <w:jc w:val="both"/>
        <w:rPr>
          <w:rFonts w:asciiTheme="majorHAnsi" w:eastAsia="Times New Roman" w:hAnsiTheme="majorHAnsi" w:cstheme="majorHAnsi"/>
          <w:color w:val="000000"/>
          <w:sz w:val="24"/>
          <w:szCs w:val="24"/>
        </w:rPr>
      </w:pPr>
      <w:r w:rsidRPr="004222A2">
        <w:rPr>
          <w:rFonts w:asciiTheme="majorHAnsi" w:eastAsia="Times New Roman" w:hAnsiTheme="majorHAnsi" w:cstheme="majorHAnsi"/>
          <w:color w:val="000000"/>
          <w:sz w:val="24"/>
          <w:szCs w:val="24"/>
        </w:rPr>
        <w:tab/>
      </w:r>
      <w:r w:rsidR="0051528A" w:rsidRPr="004222A2">
        <w:rPr>
          <w:rFonts w:asciiTheme="majorHAnsi" w:eastAsia="Times New Roman" w:hAnsiTheme="majorHAnsi" w:cstheme="majorHAnsi"/>
          <w:color w:val="000000"/>
          <w:sz w:val="24"/>
          <w:szCs w:val="24"/>
        </w:rPr>
        <w:t xml:space="preserve">Unfit for the use intended by the </w:t>
      </w:r>
      <w:proofErr w:type="gramStart"/>
      <w:r w:rsidR="00787DC3" w:rsidRPr="004222A2">
        <w:rPr>
          <w:rFonts w:asciiTheme="majorHAnsi" w:eastAsia="Times New Roman" w:hAnsiTheme="majorHAnsi" w:cstheme="majorHAnsi"/>
          <w:color w:val="000000"/>
          <w:sz w:val="24"/>
          <w:szCs w:val="24"/>
        </w:rPr>
        <w:t>Hirer</w:t>
      </w:r>
      <w:r w:rsidR="00CA2671" w:rsidRPr="004222A2">
        <w:rPr>
          <w:rFonts w:asciiTheme="majorHAnsi" w:eastAsia="Times New Roman" w:hAnsiTheme="majorHAnsi" w:cstheme="majorHAnsi"/>
          <w:color w:val="000000"/>
          <w:sz w:val="24"/>
          <w:szCs w:val="24"/>
        </w:rPr>
        <w:t>;</w:t>
      </w:r>
      <w:proofErr w:type="gramEnd"/>
    </w:p>
    <w:p w14:paraId="30E6C28B" w14:textId="42015063" w:rsidR="003E26B0" w:rsidRDefault="003E26B0" w:rsidP="003B255F">
      <w:pPr>
        <w:numPr>
          <w:ilvl w:val="0"/>
          <w:numId w:val="2"/>
        </w:numPr>
        <w:spacing w:after="0" w:line="240" w:lineRule="auto"/>
        <w:ind w:left="1134" w:right="283" w:hanging="567"/>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t>The premises is unable to open due to inclement weather conditions.</w:t>
      </w:r>
    </w:p>
    <w:p w14:paraId="42EEC371" w14:textId="13D85018" w:rsidR="00E04EF8" w:rsidRPr="004222A2" w:rsidRDefault="00E04EF8" w:rsidP="003B255F">
      <w:pPr>
        <w:numPr>
          <w:ilvl w:val="0"/>
          <w:numId w:val="2"/>
        </w:numPr>
        <w:spacing w:after="0" w:line="240" w:lineRule="auto"/>
        <w:ind w:left="1134" w:right="283" w:hanging="567"/>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ab/>
        <w:t>The carp park is unable to open due to inclement weather conditions.  We accept no responsibility for this.</w:t>
      </w:r>
    </w:p>
    <w:p w14:paraId="5DFC5CF7" w14:textId="5441AD15" w:rsidR="0051528A" w:rsidRPr="004222A2" w:rsidRDefault="003B255F" w:rsidP="003B255F">
      <w:pPr>
        <w:numPr>
          <w:ilvl w:val="0"/>
          <w:numId w:val="2"/>
        </w:numPr>
        <w:spacing w:after="0" w:line="240" w:lineRule="auto"/>
        <w:ind w:left="1134" w:right="283" w:hanging="567"/>
        <w:jc w:val="both"/>
        <w:rPr>
          <w:rFonts w:asciiTheme="majorHAnsi" w:eastAsia="Times New Roman" w:hAnsiTheme="majorHAnsi" w:cstheme="majorHAnsi"/>
          <w:color w:val="000000"/>
          <w:sz w:val="24"/>
          <w:szCs w:val="24"/>
        </w:rPr>
      </w:pPr>
      <w:r w:rsidRPr="004222A2">
        <w:rPr>
          <w:rFonts w:asciiTheme="majorHAnsi" w:eastAsia="Times New Roman" w:hAnsiTheme="majorHAnsi" w:cstheme="majorHAnsi"/>
          <w:color w:val="000000"/>
          <w:sz w:val="24"/>
          <w:szCs w:val="24"/>
        </w:rPr>
        <w:tab/>
      </w:r>
      <w:r w:rsidR="0051528A" w:rsidRPr="004222A2">
        <w:rPr>
          <w:rFonts w:asciiTheme="majorHAnsi" w:eastAsia="Times New Roman" w:hAnsiTheme="majorHAnsi" w:cstheme="majorHAnsi"/>
          <w:color w:val="000000"/>
          <w:sz w:val="24"/>
          <w:szCs w:val="24"/>
        </w:rPr>
        <w:t>Or</w:t>
      </w:r>
      <w:r w:rsidRPr="004222A2">
        <w:rPr>
          <w:rFonts w:asciiTheme="majorHAnsi" w:eastAsia="Times New Roman" w:hAnsiTheme="majorHAnsi" w:cstheme="majorHAnsi"/>
          <w:color w:val="000000"/>
          <w:sz w:val="24"/>
          <w:szCs w:val="24"/>
        </w:rPr>
        <w:t xml:space="preserve"> </w:t>
      </w:r>
      <w:r w:rsidR="0051528A" w:rsidRPr="004222A2">
        <w:rPr>
          <w:rFonts w:asciiTheme="majorHAnsi" w:eastAsia="Times New Roman" w:hAnsiTheme="majorHAnsi" w:cstheme="majorHAnsi"/>
          <w:color w:val="000000"/>
          <w:sz w:val="24"/>
          <w:szCs w:val="24"/>
        </w:rPr>
        <w:t>if</w:t>
      </w:r>
      <w:r w:rsidR="00217051">
        <w:rPr>
          <w:rFonts w:asciiTheme="majorHAnsi" w:eastAsia="Times New Roman" w:hAnsiTheme="majorHAnsi" w:cstheme="majorHAnsi"/>
          <w:color w:val="000000"/>
          <w:sz w:val="24"/>
          <w:szCs w:val="24"/>
        </w:rPr>
        <w:t xml:space="preserve"> the Council</w:t>
      </w:r>
      <w:r w:rsidR="0051528A" w:rsidRPr="004222A2">
        <w:rPr>
          <w:rFonts w:asciiTheme="majorHAnsi" w:eastAsia="Times New Roman" w:hAnsiTheme="majorHAnsi" w:cstheme="majorHAnsi"/>
          <w:color w:val="000000"/>
          <w:sz w:val="24"/>
          <w:szCs w:val="24"/>
        </w:rPr>
        <w:t xml:space="preserve"> reasonably considers, in the light of information received after acceptance of the booking, that (</w:t>
      </w:r>
      <w:proofErr w:type="spellStart"/>
      <w:r w:rsidR="0051528A" w:rsidRPr="004222A2">
        <w:rPr>
          <w:rFonts w:asciiTheme="majorHAnsi" w:eastAsia="Times New Roman" w:hAnsiTheme="majorHAnsi" w:cstheme="majorHAnsi"/>
          <w:color w:val="000000"/>
          <w:sz w:val="24"/>
          <w:szCs w:val="24"/>
        </w:rPr>
        <w:t>i</w:t>
      </w:r>
      <w:proofErr w:type="spellEnd"/>
      <w:r w:rsidR="0051528A" w:rsidRPr="004222A2">
        <w:rPr>
          <w:rFonts w:asciiTheme="majorHAnsi" w:eastAsia="Times New Roman" w:hAnsiTheme="majorHAnsi" w:cstheme="majorHAnsi"/>
          <w:color w:val="000000"/>
          <w:sz w:val="24"/>
          <w:szCs w:val="24"/>
        </w:rPr>
        <w:t xml:space="preserve">) such hiring may lead to a breach of licensing conditions or other legal or statutory requirement, or (ii) activities deemed to be unlawful or unsuitable may take place at the premises </w:t>
      </w:r>
      <w:proofErr w:type="gramStart"/>
      <w:r w:rsidR="0051528A" w:rsidRPr="004222A2">
        <w:rPr>
          <w:rFonts w:asciiTheme="majorHAnsi" w:eastAsia="Times New Roman" w:hAnsiTheme="majorHAnsi" w:cstheme="majorHAnsi"/>
          <w:color w:val="000000"/>
          <w:sz w:val="24"/>
          <w:szCs w:val="24"/>
        </w:rPr>
        <w:t>as a result of</w:t>
      </w:r>
      <w:proofErr w:type="gramEnd"/>
      <w:r w:rsidR="0051528A" w:rsidRPr="004222A2">
        <w:rPr>
          <w:rFonts w:asciiTheme="majorHAnsi" w:eastAsia="Times New Roman" w:hAnsiTheme="majorHAnsi" w:cstheme="majorHAnsi"/>
          <w:color w:val="000000"/>
          <w:sz w:val="24"/>
          <w:szCs w:val="24"/>
        </w:rPr>
        <w:t xml:space="preserve"> the hiring</w:t>
      </w:r>
      <w:r w:rsidRPr="004222A2">
        <w:rPr>
          <w:rFonts w:asciiTheme="majorHAnsi" w:eastAsia="Times New Roman" w:hAnsiTheme="majorHAnsi" w:cstheme="majorHAnsi"/>
          <w:color w:val="000000"/>
          <w:sz w:val="24"/>
          <w:szCs w:val="24"/>
        </w:rPr>
        <w:t>.</w:t>
      </w:r>
    </w:p>
    <w:p w14:paraId="46A4F32E" w14:textId="77777777" w:rsidR="00561558" w:rsidRPr="004222A2" w:rsidRDefault="00561558" w:rsidP="00622EAC">
      <w:pPr>
        <w:spacing w:after="0" w:line="240" w:lineRule="auto"/>
        <w:ind w:left="567" w:right="283"/>
        <w:jc w:val="both"/>
        <w:rPr>
          <w:rFonts w:asciiTheme="majorHAnsi" w:eastAsia="Times New Roman" w:hAnsiTheme="majorHAnsi" w:cstheme="majorHAnsi"/>
          <w:color w:val="000000"/>
          <w:sz w:val="24"/>
          <w:szCs w:val="24"/>
        </w:rPr>
      </w:pPr>
    </w:p>
    <w:p w14:paraId="538DB13F" w14:textId="77777777" w:rsidR="001D081F" w:rsidRDefault="0051528A" w:rsidP="00622EAC">
      <w:pPr>
        <w:spacing w:after="0" w:line="240" w:lineRule="auto"/>
        <w:ind w:left="567" w:right="283"/>
        <w:jc w:val="both"/>
        <w:rPr>
          <w:rFonts w:asciiTheme="majorHAnsi" w:eastAsia="Times New Roman" w:hAnsiTheme="majorHAnsi" w:cstheme="majorHAnsi"/>
          <w:color w:val="000000"/>
          <w:sz w:val="24"/>
          <w:szCs w:val="24"/>
        </w:rPr>
      </w:pPr>
      <w:r w:rsidRPr="004222A2">
        <w:rPr>
          <w:rFonts w:asciiTheme="majorHAnsi" w:eastAsia="Times New Roman" w:hAnsiTheme="majorHAnsi" w:cstheme="majorHAnsi"/>
          <w:color w:val="000000"/>
          <w:sz w:val="24"/>
          <w:szCs w:val="24"/>
        </w:rPr>
        <w:t xml:space="preserve">In the case of (a), (b) </w:t>
      </w:r>
      <w:r w:rsidR="00E04EF8">
        <w:rPr>
          <w:rFonts w:asciiTheme="majorHAnsi" w:eastAsia="Times New Roman" w:hAnsiTheme="majorHAnsi" w:cstheme="majorHAnsi"/>
          <w:color w:val="000000"/>
          <w:sz w:val="24"/>
          <w:szCs w:val="24"/>
        </w:rPr>
        <w:t xml:space="preserve">(c) </w:t>
      </w:r>
      <w:r w:rsidRPr="004222A2">
        <w:rPr>
          <w:rFonts w:asciiTheme="majorHAnsi" w:eastAsia="Times New Roman" w:hAnsiTheme="majorHAnsi" w:cstheme="majorHAnsi"/>
          <w:color w:val="000000"/>
          <w:sz w:val="24"/>
          <w:szCs w:val="24"/>
        </w:rPr>
        <w:t>and (</w:t>
      </w:r>
      <w:r w:rsidR="00E04EF8">
        <w:rPr>
          <w:rFonts w:asciiTheme="majorHAnsi" w:eastAsia="Times New Roman" w:hAnsiTheme="majorHAnsi" w:cstheme="majorHAnsi"/>
          <w:color w:val="000000"/>
          <w:sz w:val="24"/>
          <w:szCs w:val="24"/>
        </w:rPr>
        <w:t>d</w:t>
      </w:r>
      <w:r w:rsidRPr="004222A2">
        <w:rPr>
          <w:rFonts w:asciiTheme="majorHAnsi" w:eastAsia="Times New Roman" w:hAnsiTheme="majorHAnsi" w:cstheme="majorHAnsi"/>
          <w:color w:val="000000"/>
          <w:sz w:val="24"/>
          <w:szCs w:val="24"/>
        </w:rPr>
        <w:t xml:space="preserve">) above, the </w:t>
      </w:r>
      <w:r w:rsidR="00787DC3" w:rsidRPr="004222A2">
        <w:rPr>
          <w:rFonts w:asciiTheme="majorHAnsi" w:eastAsia="Times New Roman" w:hAnsiTheme="majorHAnsi" w:cstheme="majorHAnsi"/>
          <w:color w:val="000000"/>
          <w:sz w:val="24"/>
          <w:szCs w:val="24"/>
        </w:rPr>
        <w:t>Hirer</w:t>
      </w:r>
      <w:r w:rsidRPr="004222A2">
        <w:rPr>
          <w:rFonts w:asciiTheme="majorHAnsi" w:eastAsia="Times New Roman" w:hAnsiTheme="majorHAnsi" w:cstheme="majorHAnsi"/>
          <w:color w:val="000000"/>
          <w:sz w:val="24"/>
          <w:szCs w:val="24"/>
        </w:rPr>
        <w:t xml:space="preserve"> shall be entitled to a refund of any deposit already paid. In the case of </w:t>
      </w:r>
      <w:r w:rsidR="001D081F">
        <w:rPr>
          <w:rFonts w:asciiTheme="majorHAnsi" w:eastAsia="Times New Roman" w:hAnsiTheme="majorHAnsi" w:cstheme="majorHAnsi"/>
          <w:color w:val="000000"/>
          <w:sz w:val="24"/>
          <w:szCs w:val="24"/>
        </w:rPr>
        <w:t>(e) and (f</w:t>
      </w:r>
      <w:r w:rsidRPr="004222A2">
        <w:rPr>
          <w:rFonts w:asciiTheme="majorHAnsi" w:eastAsia="Times New Roman" w:hAnsiTheme="majorHAnsi" w:cstheme="majorHAnsi"/>
          <w:color w:val="000000"/>
          <w:sz w:val="24"/>
          <w:szCs w:val="24"/>
        </w:rPr>
        <w:t xml:space="preserve">), the deposit will not normally be refunded.  </w:t>
      </w:r>
    </w:p>
    <w:p w14:paraId="089A502F" w14:textId="77777777" w:rsidR="001D081F" w:rsidRDefault="001D081F" w:rsidP="00622EAC">
      <w:pPr>
        <w:spacing w:after="0" w:line="240" w:lineRule="auto"/>
        <w:ind w:left="567" w:right="283"/>
        <w:jc w:val="both"/>
        <w:rPr>
          <w:rFonts w:asciiTheme="majorHAnsi" w:eastAsia="Times New Roman" w:hAnsiTheme="majorHAnsi" w:cstheme="majorHAnsi"/>
          <w:color w:val="000000"/>
          <w:sz w:val="24"/>
          <w:szCs w:val="24"/>
        </w:rPr>
      </w:pPr>
    </w:p>
    <w:p w14:paraId="35874C7E" w14:textId="4356520E" w:rsidR="0051528A" w:rsidRPr="004222A2" w:rsidRDefault="0051528A" w:rsidP="00622EAC">
      <w:pPr>
        <w:spacing w:after="0" w:line="240" w:lineRule="auto"/>
        <w:ind w:left="567" w:right="283"/>
        <w:jc w:val="both"/>
        <w:rPr>
          <w:rFonts w:asciiTheme="majorHAnsi" w:eastAsia="Times New Roman" w:hAnsiTheme="majorHAnsi" w:cstheme="majorHAnsi"/>
          <w:color w:val="000000"/>
          <w:sz w:val="24"/>
          <w:szCs w:val="24"/>
        </w:rPr>
      </w:pPr>
      <w:r w:rsidRPr="004222A2">
        <w:rPr>
          <w:rFonts w:asciiTheme="majorHAnsi" w:eastAsia="Times New Roman" w:hAnsiTheme="majorHAnsi" w:cstheme="majorHAnsi"/>
          <w:sz w:val="24"/>
          <w:szCs w:val="24"/>
        </w:rPr>
        <w:t xml:space="preserve">Failure to pay all fees </w:t>
      </w:r>
      <w:r w:rsidR="001D081F">
        <w:rPr>
          <w:rFonts w:asciiTheme="majorHAnsi" w:eastAsia="Times New Roman" w:hAnsiTheme="majorHAnsi" w:cstheme="majorHAnsi"/>
          <w:sz w:val="24"/>
          <w:szCs w:val="24"/>
        </w:rPr>
        <w:t>two</w:t>
      </w:r>
      <w:r w:rsidRPr="004222A2">
        <w:rPr>
          <w:rFonts w:asciiTheme="majorHAnsi" w:eastAsia="Times New Roman" w:hAnsiTheme="majorHAnsi" w:cstheme="majorHAnsi"/>
          <w:sz w:val="24"/>
          <w:szCs w:val="24"/>
        </w:rPr>
        <w:t xml:space="preserve"> weeks before the event will result in the </w:t>
      </w:r>
      <w:r w:rsidR="00217051">
        <w:rPr>
          <w:rFonts w:asciiTheme="majorHAnsi" w:eastAsia="Times New Roman" w:hAnsiTheme="majorHAnsi" w:cstheme="majorHAnsi"/>
          <w:sz w:val="24"/>
          <w:szCs w:val="24"/>
        </w:rPr>
        <w:t>hire</w:t>
      </w:r>
      <w:r w:rsidRPr="004222A2">
        <w:rPr>
          <w:rFonts w:asciiTheme="majorHAnsi" w:eastAsia="Times New Roman" w:hAnsiTheme="majorHAnsi" w:cstheme="majorHAnsi"/>
          <w:sz w:val="24"/>
          <w:szCs w:val="24"/>
        </w:rPr>
        <w:t xml:space="preserve"> being cancelled due to a breach of contract by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w:t>
      </w:r>
      <w:r w:rsidRPr="004222A2">
        <w:rPr>
          <w:rFonts w:asciiTheme="majorHAnsi" w:eastAsia="Times New Roman" w:hAnsiTheme="majorHAnsi" w:cstheme="majorHAnsi"/>
          <w:color w:val="000000"/>
          <w:sz w:val="24"/>
          <w:szCs w:val="24"/>
        </w:rPr>
        <w:t>In no instance</w:t>
      </w:r>
      <w:r w:rsidR="005B1AF8" w:rsidRPr="004222A2">
        <w:rPr>
          <w:rFonts w:asciiTheme="majorHAnsi" w:eastAsia="Times New Roman" w:hAnsiTheme="majorHAnsi" w:cstheme="majorHAnsi"/>
          <w:color w:val="000000"/>
          <w:sz w:val="24"/>
          <w:szCs w:val="24"/>
        </w:rPr>
        <w:t>,</w:t>
      </w:r>
      <w:r w:rsidRPr="004222A2">
        <w:rPr>
          <w:rFonts w:asciiTheme="majorHAnsi" w:eastAsia="Times New Roman" w:hAnsiTheme="majorHAnsi" w:cstheme="majorHAnsi"/>
          <w:color w:val="000000"/>
          <w:sz w:val="24"/>
          <w:szCs w:val="24"/>
        </w:rPr>
        <w:t xml:space="preserve"> shall Beechen Hall be liable to the </w:t>
      </w:r>
      <w:r w:rsidR="00787DC3" w:rsidRPr="004222A2">
        <w:rPr>
          <w:rFonts w:asciiTheme="majorHAnsi" w:eastAsia="Times New Roman" w:hAnsiTheme="majorHAnsi" w:cstheme="majorHAnsi"/>
          <w:color w:val="000000"/>
          <w:sz w:val="24"/>
          <w:szCs w:val="24"/>
        </w:rPr>
        <w:t>Hirer</w:t>
      </w:r>
      <w:r w:rsidRPr="004222A2">
        <w:rPr>
          <w:rFonts w:asciiTheme="majorHAnsi" w:eastAsia="Times New Roman" w:hAnsiTheme="majorHAnsi" w:cstheme="majorHAnsi"/>
          <w:color w:val="000000"/>
          <w:sz w:val="24"/>
          <w:szCs w:val="24"/>
        </w:rPr>
        <w:t xml:space="preserve"> or any other person or body for any consequential direct or indirect loss or damages whatsoever resulting from the cancellation.</w:t>
      </w:r>
    </w:p>
    <w:p w14:paraId="228E52AB" w14:textId="77777777" w:rsidR="0051528A" w:rsidRPr="004222A2" w:rsidRDefault="0051528A" w:rsidP="00622EAC">
      <w:pPr>
        <w:spacing w:after="0" w:line="240" w:lineRule="auto"/>
        <w:ind w:left="567" w:right="283"/>
        <w:jc w:val="both"/>
        <w:rPr>
          <w:rFonts w:asciiTheme="majorHAnsi" w:eastAsia="Times New Roman" w:hAnsiTheme="majorHAnsi" w:cstheme="majorHAnsi"/>
          <w:b/>
          <w:sz w:val="24"/>
          <w:szCs w:val="24"/>
        </w:rPr>
      </w:pPr>
    </w:p>
    <w:p w14:paraId="49063C3E" w14:textId="21E5CF86" w:rsidR="0051528A" w:rsidRPr="004222A2" w:rsidRDefault="007E6445" w:rsidP="00622EAC">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2</w:t>
      </w:r>
      <w:r w:rsidR="007C43F0">
        <w:rPr>
          <w:rFonts w:asciiTheme="majorHAnsi" w:eastAsia="Times New Roman" w:hAnsiTheme="majorHAnsi" w:cstheme="majorHAnsi"/>
          <w:b/>
          <w:sz w:val="24"/>
          <w:szCs w:val="24"/>
        </w:rPr>
        <w:t>3</w:t>
      </w:r>
      <w:r w:rsidR="0051528A" w:rsidRPr="004222A2">
        <w:rPr>
          <w:rFonts w:asciiTheme="majorHAnsi" w:eastAsia="Times New Roman" w:hAnsiTheme="majorHAnsi" w:cstheme="majorHAnsi"/>
          <w:b/>
          <w:sz w:val="24"/>
          <w:szCs w:val="24"/>
        </w:rPr>
        <w:t>.</w:t>
      </w:r>
      <w:r w:rsidR="00F819B3"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 xml:space="preserve">Responsibility of </w:t>
      </w:r>
      <w:r w:rsidR="00787DC3" w:rsidRPr="004222A2">
        <w:rPr>
          <w:rFonts w:asciiTheme="majorHAnsi" w:eastAsia="Times New Roman" w:hAnsiTheme="majorHAnsi" w:cstheme="majorHAnsi"/>
          <w:b/>
          <w:sz w:val="24"/>
          <w:szCs w:val="24"/>
        </w:rPr>
        <w:t>Hirer</w:t>
      </w:r>
      <w:r w:rsidR="0051528A" w:rsidRPr="004222A2">
        <w:rPr>
          <w:rFonts w:asciiTheme="majorHAnsi" w:eastAsia="Times New Roman" w:hAnsiTheme="majorHAnsi" w:cstheme="majorHAnsi"/>
          <w:b/>
          <w:sz w:val="24"/>
          <w:szCs w:val="24"/>
        </w:rPr>
        <w:t>s</w:t>
      </w:r>
    </w:p>
    <w:p w14:paraId="76D944C9" w14:textId="77777777" w:rsidR="00AD7A60" w:rsidRPr="004222A2" w:rsidRDefault="00AD7A60" w:rsidP="00AD7A60">
      <w:pPr>
        <w:spacing w:after="0" w:line="240" w:lineRule="auto"/>
        <w:ind w:left="1134" w:right="283"/>
        <w:jc w:val="both"/>
        <w:rPr>
          <w:rFonts w:asciiTheme="majorHAnsi" w:eastAsia="Times New Roman" w:hAnsiTheme="majorHAnsi" w:cstheme="majorHAnsi"/>
          <w:sz w:val="24"/>
          <w:szCs w:val="24"/>
        </w:rPr>
      </w:pPr>
    </w:p>
    <w:p w14:paraId="0F41F35D" w14:textId="65D6A733" w:rsidR="0051528A" w:rsidRPr="004222A2" w:rsidRDefault="00F819B3"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51528A"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 xml:space="preserve"> must be aged 18 or over and must be present at the function</w:t>
      </w:r>
      <w:r w:rsidR="00DF2489" w:rsidRPr="004222A2">
        <w:rPr>
          <w:rFonts w:asciiTheme="majorHAnsi" w:eastAsia="Times New Roman" w:hAnsiTheme="majorHAnsi" w:cstheme="majorHAnsi"/>
          <w:sz w:val="24"/>
          <w:szCs w:val="24"/>
        </w:rPr>
        <w:t>.</w:t>
      </w:r>
    </w:p>
    <w:p w14:paraId="7021EC48" w14:textId="7C45DAE9" w:rsidR="0051528A" w:rsidRPr="004222A2" w:rsidRDefault="00F819B3"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s are requested to have regard to nearby residents by using discretion in opening doors &amp; windows in warm weather and when leaving the hall at night – minimum noise</w:t>
      </w:r>
      <w:r w:rsidR="00DF2489" w:rsidRPr="004222A2">
        <w:rPr>
          <w:rFonts w:asciiTheme="majorHAnsi" w:eastAsia="Times New Roman" w:hAnsiTheme="majorHAnsi" w:cstheme="majorHAnsi"/>
          <w:sz w:val="24"/>
          <w:szCs w:val="24"/>
        </w:rPr>
        <w:t>.</w:t>
      </w:r>
    </w:p>
    <w:p w14:paraId="60727A85" w14:textId="21841713" w:rsidR="0051528A" w:rsidRPr="004222A2" w:rsidRDefault="00F819B3"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b/>
          <w:sz w:val="24"/>
          <w:szCs w:val="24"/>
        </w:rPr>
        <w:tab/>
      </w:r>
      <w:r w:rsidR="0051528A" w:rsidRPr="004222A2">
        <w:rPr>
          <w:rFonts w:asciiTheme="majorHAnsi" w:eastAsia="Times New Roman" w:hAnsiTheme="majorHAnsi" w:cstheme="majorHAnsi"/>
          <w:b/>
          <w:sz w:val="24"/>
          <w:szCs w:val="24"/>
        </w:rPr>
        <w:t>Any audio equipment used must be plugged into the noise-limiting device.  Fire doors must not be opened during this time otherwise the audio equipment will automatically shut off</w:t>
      </w:r>
      <w:r w:rsidR="00CA2671" w:rsidRPr="004222A2">
        <w:rPr>
          <w:rFonts w:asciiTheme="majorHAnsi" w:eastAsia="Times New Roman" w:hAnsiTheme="majorHAnsi" w:cstheme="majorHAnsi"/>
          <w:bCs/>
          <w:sz w:val="24"/>
          <w:szCs w:val="24"/>
        </w:rPr>
        <w:t>.</w:t>
      </w:r>
    </w:p>
    <w:p w14:paraId="1E007507" w14:textId="786DB8EB" w:rsidR="009D4F44" w:rsidRPr="00937794" w:rsidRDefault="00F819B3" w:rsidP="00937794">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s are responsible for their own property and are advised to personally insure items of value for loss or damage in any circumstances</w:t>
      </w:r>
      <w:r w:rsidR="00DF2489" w:rsidRPr="004222A2">
        <w:rPr>
          <w:rFonts w:asciiTheme="majorHAnsi" w:eastAsia="Times New Roman" w:hAnsiTheme="majorHAnsi" w:cstheme="majorHAnsi"/>
          <w:sz w:val="24"/>
          <w:szCs w:val="24"/>
        </w:rPr>
        <w:t>.</w:t>
      </w:r>
    </w:p>
    <w:p w14:paraId="18237C42" w14:textId="4488359E" w:rsidR="0051528A" w:rsidRPr="004222A2" w:rsidRDefault="00F819B3"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51528A" w:rsidRPr="004222A2">
        <w:rPr>
          <w:rFonts w:asciiTheme="majorHAnsi" w:eastAsia="Times New Roman" w:hAnsiTheme="majorHAnsi" w:cstheme="majorHAnsi"/>
          <w:sz w:val="24"/>
          <w:szCs w:val="24"/>
        </w:rPr>
        <w:t xml:space="preserve">Numbers shall be strictly limited by the </w:t>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 xml:space="preserve"> to the following maximums:</w:t>
      </w:r>
    </w:p>
    <w:p w14:paraId="58643ECB" w14:textId="7155A662" w:rsidR="00C80D91" w:rsidRPr="004222A2" w:rsidRDefault="00C80D91" w:rsidP="00622EAC">
      <w:pPr>
        <w:spacing w:after="0" w:line="240" w:lineRule="auto"/>
        <w:ind w:left="1134" w:right="283" w:hanging="567"/>
        <w:jc w:val="both"/>
        <w:rPr>
          <w:rFonts w:asciiTheme="majorHAnsi" w:eastAsia="Times New Roman" w:hAnsiTheme="majorHAnsi" w:cstheme="majorHAnsi"/>
          <w:sz w:val="24"/>
          <w:szCs w:val="24"/>
        </w:rPr>
      </w:pPr>
    </w:p>
    <w:p w14:paraId="12635AEB" w14:textId="77777777" w:rsidR="001D081F" w:rsidRDefault="001D081F" w:rsidP="001D081F">
      <w:pPr>
        <w:spacing w:after="0" w:line="240" w:lineRule="auto"/>
        <w:ind w:left="1134" w:right="283"/>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Beechen Hall</w:t>
      </w:r>
    </w:p>
    <w:p w14:paraId="38B6E572" w14:textId="3D020AC1" w:rsidR="00FD69FA" w:rsidRPr="004222A2" w:rsidRDefault="00FD69FA" w:rsidP="001D081F">
      <w:pPr>
        <w:spacing w:after="0" w:line="240" w:lineRule="auto"/>
        <w:ind w:left="1134"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Dancing: 200 persons</w:t>
      </w:r>
      <w:r w:rsidRPr="004222A2">
        <w:rPr>
          <w:rFonts w:asciiTheme="majorHAnsi" w:eastAsia="Times New Roman" w:hAnsiTheme="majorHAnsi" w:cstheme="majorHAnsi"/>
          <w:sz w:val="24"/>
          <w:szCs w:val="24"/>
        </w:rPr>
        <w:tab/>
      </w:r>
      <w:r w:rsidR="00F819B3" w:rsidRPr="004222A2">
        <w:rPr>
          <w:rFonts w:asciiTheme="majorHAnsi" w:eastAsia="Times New Roman" w:hAnsiTheme="majorHAnsi" w:cstheme="majorHAnsi"/>
          <w:sz w:val="24"/>
          <w:szCs w:val="24"/>
        </w:rPr>
        <w:tab/>
      </w:r>
      <w:r w:rsidRPr="004222A2">
        <w:rPr>
          <w:rFonts w:asciiTheme="majorHAnsi" w:eastAsia="Times New Roman" w:hAnsiTheme="majorHAnsi" w:cstheme="majorHAnsi"/>
          <w:sz w:val="24"/>
          <w:szCs w:val="24"/>
        </w:rPr>
        <w:t>Seated at Tables:</w:t>
      </w:r>
      <w:r w:rsidRPr="004222A2">
        <w:rPr>
          <w:rFonts w:asciiTheme="majorHAnsi" w:eastAsia="Times New Roman" w:hAnsiTheme="majorHAnsi" w:cstheme="majorHAnsi"/>
          <w:sz w:val="24"/>
          <w:szCs w:val="24"/>
        </w:rPr>
        <w:tab/>
        <w:t>170 persons</w:t>
      </w:r>
    </w:p>
    <w:p w14:paraId="22798BEB" w14:textId="42DF5D3B" w:rsidR="00FD69FA" w:rsidRDefault="00F819B3" w:rsidP="00622EAC">
      <w:p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FD69FA" w:rsidRPr="004222A2">
        <w:rPr>
          <w:rFonts w:asciiTheme="majorHAnsi" w:eastAsia="Times New Roman" w:hAnsiTheme="majorHAnsi" w:cstheme="majorHAnsi"/>
          <w:sz w:val="24"/>
          <w:szCs w:val="24"/>
        </w:rPr>
        <w:t>Close Seating:</w:t>
      </w:r>
      <w:r w:rsidRPr="004222A2">
        <w:rPr>
          <w:rFonts w:asciiTheme="majorHAnsi" w:eastAsia="Times New Roman" w:hAnsiTheme="majorHAnsi" w:cstheme="majorHAnsi"/>
          <w:sz w:val="24"/>
          <w:szCs w:val="24"/>
        </w:rPr>
        <w:t xml:space="preserve"> </w:t>
      </w:r>
      <w:r w:rsidR="00FD69FA" w:rsidRPr="004222A2">
        <w:rPr>
          <w:rFonts w:asciiTheme="majorHAnsi" w:eastAsia="Times New Roman" w:hAnsiTheme="majorHAnsi" w:cstheme="majorHAnsi"/>
          <w:sz w:val="24"/>
          <w:szCs w:val="24"/>
        </w:rPr>
        <w:t>200 persons</w:t>
      </w:r>
      <w:r w:rsidR="00FD69FA" w:rsidRPr="004222A2">
        <w:rPr>
          <w:rFonts w:asciiTheme="majorHAnsi" w:eastAsia="Times New Roman" w:hAnsiTheme="majorHAnsi" w:cstheme="majorHAnsi"/>
          <w:sz w:val="24"/>
          <w:szCs w:val="24"/>
        </w:rPr>
        <w:tab/>
        <w:t>Tables &amp; Dancing:</w:t>
      </w:r>
      <w:r w:rsidR="00FD69FA" w:rsidRPr="004222A2">
        <w:rPr>
          <w:rFonts w:asciiTheme="majorHAnsi" w:eastAsia="Times New Roman" w:hAnsiTheme="majorHAnsi" w:cstheme="majorHAnsi"/>
          <w:sz w:val="24"/>
          <w:szCs w:val="24"/>
        </w:rPr>
        <w:tab/>
        <w:t>155 persons</w:t>
      </w:r>
    </w:p>
    <w:p w14:paraId="0E087F25" w14:textId="770278B1" w:rsidR="00984988" w:rsidRDefault="00984988" w:rsidP="00622EAC">
      <w:pPr>
        <w:spacing w:after="0" w:line="240" w:lineRule="auto"/>
        <w:ind w:left="1134" w:right="283" w:hanging="567"/>
        <w:jc w:val="both"/>
        <w:rPr>
          <w:rFonts w:asciiTheme="majorHAnsi" w:eastAsia="Times New Roman" w:hAnsiTheme="majorHAnsi" w:cstheme="majorHAnsi"/>
          <w:sz w:val="24"/>
          <w:szCs w:val="24"/>
        </w:rPr>
      </w:pPr>
    </w:p>
    <w:p w14:paraId="033B4388" w14:textId="6D1D8D12" w:rsidR="00984988" w:rsidRDefault="00984988" w:rsidP="00984988">
      <w:pPr>
        <w:spacing w:after="0" w:line="240" w:lineRule="auto"/>
        <w:ind w:left="1134" w:right="283"/>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Acorn Room</w:t>
      </w:r>
    </w:p>
    <w:p w14:paraId="139A65E4" w14:textId="4AA36594" w:rsidR="00984988" w:rsidRPr="004222A2" w:rsidRDefault="00984988" w:rsidP="00984988">
      <w:pPr>
        <w:spacing w:after="0" w:line="240" w:lineRule="auto"/>
        <w:ind w:left="1134"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Seated at Tables:</w:t>
      </w:r>
      <w:r w:rsidRPr="004222A2">
        <w:rPr>
          <w:rFonts w:asciiTheme="majorHAnsi" w:eastAsia="Times New Roman" w:hAnsiTheme="majorHAnsi" w:cstheme="majorHAnsi"/>
          <w:sz w:val="24"/>
          <w:szCs w:val="24"/>
        </w:rPr>
        <w:tab/>
      </w:r>
      <w:r w:rsidR="00805AD4">
        <w:rPr>
          <w:rFonts w:asciiTheme="majorHAnsi" w:eastAsia="Times New Roman" w:hAnsiTheme="majorHAnsi" w:cstheme="majorHAnsi"/>
          <w:sz w:val="24"/>
          <w:szCs w:val="24"/>
        </w:rPr>
        <w:t>32</w:t>
      </w:r>
      <w:r w:rsidRPr="004222A2">
        <w:rPr>
          <w:rFonts w:asciiTheme="majorHAnsi" w:eastAsia="Times New Roman" w:hAnsiTheme="majorHAnsi" w:cstheme="majorHAnsi"/>
          <w:sz w:val="24"/>
          <w:szCs w:val="24"/>
        </w:rPr>
        <w:t xml:space="preserve"> persons</w:t>
      </w:r>
    </w:p>
    <w:p w14:paraId="25439920" w14:textId="30A9488D" w:rsidR="00984988" w:rsidRDefault="00984988" w:rsidP="00984988">
      <w:p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t xml:space="preserve">Close Seating: </w:t>
      </w:r>
      <w:r w:rsidR="00C70FBA">
        <w:rPr>
          <w:rFonts w:asciiTheme="majorHAnsi" w:eastAsia="Times New Roman" w:hAnsiTheme="majorHAnsi" w:cstheme="majorHAnsi"/>
          <w:sz w:val="24"/>
          <w:szCs w:val="24"/>
        </w:rPr>
        <w:t>32</w:t>
      </w:r>
      <w:r w:rsidRPr="004222A2">
        <w:rPr>
          <w:rFonts w:asciiTheme="majorHAnsi" w:eastAsia="Times New Roman" w:hAnsiTheme="majorHAnsi" w:cstheme="majorHAnsi"/>
          <w:sz w:val="24"/>
          <w:szCs w:val="24"/>
        </w:rPr>
        <w:t xml:space="preserve"> persons</w:t>
      </w:r>
      <w:r w:rsidRPr="004222A2">
        <w:rPr>
          <w:rFonts w:asciiTheme="majorHAnsi" w:eastAsia="Times New Roman" w:hAnsiTheme="majorHAnsi" w:cstheme="majorHAnsi"/>
          <w:sz w:val="24"/>
          <w:szCs w:val="24"/>
        </w:rPr>
        <w:tab/>
      </w:r>
    </w:p>
    <w:p w14:paraId="34DD1EBB" w14:textId="77777777" w:rsidR="00984988" w:rsidRPr="004222A2" w:rsidRDefault="00984988" w:rsidP="00622EAC">
      <w:pPr>
        <w:spacing w:after="0" w:line="240" w:lineRule="auto"/>
        <w:ind w:left="1134" w:right="283" w:hanging="567"/>
        <w:jc w:val="both"/>
        <w:rPr>
          <w:rFonts w:asciiTheme="majorHAnsi" w:eastAsia="Times New Roman" w:hAnsiTheme="majorHAnsi" w:cstheme="majorHAnsi"/>
          <w:sz w:val="24"/>
          <w:szCs w:val="24"/>
        </w:rPr>
      </w:pPr>
    </w:p>
    <w:p w14:paraId="20691CE2" w14:textId="77777777" w:rsidR="00C80D91" w:rsidRPr="004222A2" w:rsidRDefault="00C80D91" w:rsidP="00622EAC">
      <w:pPr>
        <w:spacing w:after="0" w:line="240" w:lineRule="auto"/>
        <w:ind w:left="1134" w:right="283" w:hanging="567"/>
        <w:jc w:val="both"/>
        <w:rPr>
          <w:rFonts w:asciiTheme="majorHAnsi" w:eastAsia="Times New Roman" w:hAnsiTheme="majorHAnsi" w:cstheme="majorHAnsi"/>
          <w:sz w:val="24"/>
          <w:szCs w:val="24"/>
        </w:rPr>
      </w:pPr>
    </w:p>
    <w:p w14:paraId="48197454" w14:textId="254AD523" w:rsidR="0051528A" w:rsidRPr="004222A2" w:rsidRDefault="00F819B3"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51528A" w:rsidRPr="004222A2">
        <w:rPr>
          <w:rFonts w:asciiTheme="majorHAnsi" w:eastAsia="Times New Roman" w:hAnsiTheme="majorHAnsi" w:cstheme="majorHAnsi"/>
          <w:sz w:val="24"/>
          <w:szCs w:val="24"/>
        </w:rPr>
        <w:t xml:space="preserve">Hot food </w:t>
      </w:r>
      <w:r w:rsidR="00153D6F" w:rsidRPr="004222A2">
        <w:rPr>
          <w:rFonts w:asciiTheme="majorHAnsi" w:eastAsia="Times New Roman" w:hAnsiTheme="majorHAnsi" w:cstheme="majorHAnsi"/>
          <w:sz w:val="24"/>
          <w:szCs w:val="24"/>
        </w:rPr>
        <w:t>must</w:t>
      </w:r>
      <w:r w:rsidR="0051528A" w:rsidRPr="004222A2">
        <w:rPr>
          <w:rFonts w:asciiTheme="majorHAnsi" w:eastAsia="Times New Roman" w:hAnsiTheme="majorHAnsi" w:cstheme="majorHAnsi"/>
          <w:sz w:val="24"/>
          <w:szCs w:val="24"/>
        </w:rPr>
        <w:t xml:space="preserve"> </w:t>
      </w:r>
      <w:r w:rsidR="00DF2489" w:rsidRPr="004222A2">
        <w:rPr>
          <w:rFonts w:asciiTheme="majorHAnsi" w:eastAsia="Times New Roman" w:hAnsiTheme="majorHAnsi" w:cstheme="majorHAnsi"/>
          <w:sz w:val="24"/>
          <w:szCs w:val="24"/>
        </w:rPr>
        <w:t>not</w:t>
      </w:r>
      <w:r w:rsidR="0051528A" w:rsidRPr="004222A2">
        <w:rPr>
          <w:rFonts w:asciiTheme="majorHAnsi" w:eastAsia="Times New Roman" w:hAnsiTheme="majorHAnsi" w:cstheme="majorHAnsi"/>
          <w:sz w:val="24"/>
          <w:szCs w:val="24"/>
        </w:rPr>
        <w:t xml:space="preserve"> be served after </w:t>
      </w:r>
      <w:r w:rsidR="00DF2489" w:rsidRPr="004222A2">
        <w:rPr>
          <w:rFonts w:asciiTheme="majorHAnsi" w:eastAsia="Times New Roman" w:hAnsiTheme="majorHAnsi" w:cstheme="majorHAnsi"/>
          <w:sz w:val="24"/>
          <w:szCs w:val="24"/>
        </w:rPr>
        <w:t>2</w:t>
      </w:r>
      <w:r w:rsidR="00400EEA" w:rsidRPr="004222A2">
        <w:rPr>
          <w:rFonts w:asciiTheme="majorHAnsi" w:eastAsia="Times New Roman" w:hAnsiTheme="majorHAnsi" w:cstheme="majorHAnsi"/>
          <w:sz w:val="24"/>
          <w:szCs w:val="24"/>
        </w:rPr>
        <w:t>2</w:t>
      </w:r>
      <w:r w:rsidR="00CA2671" w:rsidRPr="004222A2">
        <w:rPr>
          <w:rFonts w:asciiTheme="majorHAnsi" w:eastAsia="Times New Roman" w:hAnsiTheme="majorHAnsi" w:cstheme="majorHAnsi"/>
          <w:sz w:val="24"/>
          <w:szCs w:val="24"/>
        </w:rPr>
        <w:t>:</w:t>
      </w:r>
      <w:r w:rsidR="00DF2489" w:rsidRPr="004222A2">
        <w:rPr>
          <w:rFonts w:asciiTheme="majorHAnsi" w:eastAsia="Times New Roman" w:hAnsiTheme="majorHAnsi" w:cstheme="majorHAnsi"/>
          <w:sz w:val="24"/>
          <w:szCs w:val="24"/>
        </w:rPr>
        <w:t>0</w:t>
      </w:r>
      <w:r w:rsidR="0051528A" w:rsidRPr="004222A2">
        <w:rPr>
          <w:rFonts w:asciiTheme="majorHAnsi" w:eastAsia="Times New Roman" w:hAnsiTheme="majorHAnsi" w:cstheme="majorHAnsi"/>
          <w:sz w:val="24"/>
          <w:szCs w:val="24"/>
        </w:rPr>
        <w:t>0</w:t>
      </w:r>
      <w:r w:rsidR="00984988">
        <w:rPr>
          <w:rFonts w:asciiTheme="majorHAnsi" w:eastAsia="Times New Roman" w:hAnsiTheme="majorHAnsi" w:cstheme="majorHAnsi"/>
          <w:sz w:val="24"/>
          <w:szCs w:val="24"/>
        </w:rPr>
        <w:t xml:space="preserve"> Monday-Saturday and 20:00 on a Sunday</w:t>
      </w:r>
      <w:r w:rsidR="00CA2671" w:rsidRPr="004222A2">
        <w:rPr>
          <w:rFonts w:asciiTheme="majorHAnsi" w:eastAsia="Times New Roman" w:hAnsiTheme="majorHAnsi" w:cstheme="majorHAnsi"/>
          <w:sz w:val="24"/>
          <w:szCs w:val="24"/>
        </w:rPr>
        <w:t>.</w:t>
      </w:r>
    </w:p>
    <w:p w14:paraId="139091CF" w14:textId="31C02DE4" w:rsidR="0051528A" w:rsidRPr="004222A2" w:rsidRDefault="00F819B3"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51528A" w:rsidRPr="004222A2">
        <w:rPr>
          <w:rFonts w:asciiTheme="majorHAnsi" w:eastAsia="Times New Roman" w:hAnsiTheme="majorHAnsi" w:cstheme="majorHAnsi"/>
          <w:sz w:val="24"/>
          <w:szCs w:val="24"/>
        </w:rPr>
        <w:t>Any bar will close no later than the</w:t>
      </w:r>
      <w:r w:rsidR="00CA2671" w:rsidRPr="004222A2">
        <w:rPr>
          <w:rFonts w:asciiTheme="majorHAnsi" w:eastAsia="Times New Roman" w:hAnsiTheme="majorHAnsi" w:cstheme="majorHAnsi"/>
          <w:sz w:val="24"/>
          <w:szCs w:val="24"/>
        </w:rPr>
        <w:t xml:space="preserve"> finish</w:t>
      </w:r>
      <w:r w:rsidR="0051528A" w:rsidRPr="004222A2">
        <w:rPr>
          <w:rFonts w:asciiTheme="majorHAnsi" w:eastAsia="Times New Roman" w:hAnsiTheme="majorHAnsi" w:cstheme="majorHAnsi"/>
          <w:sz w:val="24"/>
          <w:szCs w:val="24"/>
        </w:rPr>
        <w:t xml:space="preserve"> times as shown below:</w:t>
      </w:r>
    </w:p>
    <w:p w14:paraId="3AF1A66A" w14:textId="77777777" w:rsidR="00FD69FA" w:rsidRPr="004222A2" w:rsidRDefault="00FD69FA" w:rsidP="00622EAC">
      <w:pPr>
        <w:spacing w:after="0" w:line="240" w:lineRule="auto"/>
        <w:ind w:left="1134" w:right="283" w:hanging="567"/>
        <w:jc w:val="both"/>
        <w:rPr>
          <w:rFonts w:asciiTheme="majorHAnsi" w:eastAsia="Times New Roman" w:hAnsiTheme="majorHAnsi" w:cstheme="majorHAnsi"/>
          <w:sz w:val="24"/>
          <w:szCs w:val="24"/>
        </w:rPr>
      </w:pPr>
    </w:p>
    <w:p w14:paraId="2C367D21" w14:textId="51A14A9A" w:rsidR="0051528A" w:rsidRPr="004222A2" w:rsidRDefault="0051528A" w:rsidP="00622EAC">
      <w:p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t xml:space="preserve">Monday </w:t>
      </w:r>
      <w:r w:rsidR="00B06589">
        <w:rPr>
          <w:rFonts w:asciiTheme="majorHAnsi" w:eastAsia="Times New Roman" w:hAnsiTheme="majorHAnsi" w:cstheme="majorHAnsi"/>
          <w:sz w:val="24"/>
          <w:szCs w:val="24"/>
        </w:rPr>
        <w:t>-</w:t>
      </w:r>
      <w:r w:rsidRPr="004222A2">
        <w:rPr>
          <w:rFonts w:asciiTheme="majorHAnsi" w:eastAsia="Times New Roman" w:hAnsiTheme="majorHAnsi" w:cstheme="majorHAnsi"/>
          <w:sz w:val="24"/>
          <w:szCs w:val="24"/>
        </w:rPr>
        <w:t xml:space="preserve"> Friday</w:t>
      </w:r>
      <w:r w:rsidRPr="004222A2">
        <w:rPr>
          <w:rFonts w:asciiTheme="majorHAnsi" w:eastAsia="Times New Roman" w:hAnsiTheme="majorHAnsi" w:cstheme="majorHAnsi"/>
          <w:sz w:val="24"/>
          <w:szCs w:val="24"/>
        </w:rPr>
        <w:tab/>
      </w:r>
      <w:r w:rsidRPr="004222A2">
        <w:rPr>
          <w:rFonts w:asciiTheme="majorHAnsi" w:eastAsia="Times New Roman" w:hAnsiTheme="majorHAnsi" w:cstheme="majorHAnsi"/>
          <w:b/>
          <w:bCs/>
          <w:sz w:val="24"/>
          <w:szCs w:val="24"/>
        </w:rPr>
        <w:t>Finish</w:t>
      </w:r>
      <w:r w:rsidR="00F819B3" w:rsidRPr="004222A2">
        <w:rPr>
          <w:rFonts w:asciiTheme="majorHAnsi" w:eastAsia="Times New Roman" w:hAnsiTheme="majorHAnsi" w:cstheme="majorHAnsi"/>
          <w:b/>
          <w:bCs/>
          <w:sz w:val="24"/>
          <w:szCs w:val="24"/>
        </w:rPr>
        <w:t>:</w:t>
      </w:r>
      <w:r w:rsidR="00F819B3" w:rsidRPr="004222A2">
        <w:rPr>
          <w:rFonts w:asciiTheme="majorHAnsi" w:eastAsia="Times New Roman" w:hAnsiTheme="majorHAnsi" w:cstheme="majorHAnsi"/>
          <w:b/>
          <w:bCs/>
          <w:sz w:val="24"/>
          <w:szCs w:val="24"/>
        </w:rPr>
        <w:tab/>
        <w:t>2</w:t>
      </w:r>
      <w:r w:rsidR="00400EEA" w:rsidRPr="004222A2">
        <w:rPr>
          <w:rFonts w:asciiTheme="majorHAnsi" w:eastAsia="Times New Roman" w:hAnsiTheme="majorHAnsi" w:cstheme="majorHAnsi"/>
          <w:b/>
          <w:bCs/>
          <w:sz w:val="24"/>
          <w:szCs w:val="24"/>
        </w:rPr>
        <w:t>2</w:t>
      </w:r>
      <w:r w:rsidR="00F819B3" w:rsidRPr="004222A2">
        <w:rPr>
          <w:rFonts w:asciiTheme="majorHAnsi" w:eastAsia="Times New Roman" w:hAnsiTheme="majorHAnsi" w:cstheme="majorHAnsi"/>
          <w:b/>
          <w:bCs/>
          <w:sz w:val="24"/>
          <w:szCs w:val="24"/>
        </w:rPr>
        <w:t>:</w:t>
      </w:r>
      <w:r w:rsidRPr="004222A2">
        <w:rPr>
          <w:rFonts w:asciiTheme="majorHAnsi" w:eastAsia="Times New Roman" w:hAnsiTheme="majorHAnsi" w:cstheme="majorHAnsi"/>
          <w:b/>
          <w:bCs/>
          <w:sz w:val="24"/>
          <w:szCs w:val="24"/>
        </w:rPr>
        <w:t>00</w:t>
      </w:r>
      <w:r w:rsidR="00F819B3" w:rsidRPr="004222A2">
        <w:rPr>
          <w:rFonts w:asciiTheme="majorHAnsi" w:eastAsia="Times New Roman" w:hAnsiTheme="majorHAnsi" w:cstheme="majorHAnsi"/>
          <w:b/>
          <w:bCs/>
          <w:sz w:val="24"/>
          <w:szCs w:val="24"/>
        </w:rPr>
        <w:tab/>
      </w:r>
      <w:r w:rsidR="00B16F31" w:rsidRPr="004222A2">
        <w:rPr>
          <w:rFonts w:asciiTheme="majorHAnsi" w:eastAsia="Times New Roman" w:hAnsiTheme="majorHAnsi" w:cstheme="majorHAnsi"/>
          <w:b/>
          <w:bCs/>
          <w:sz w:val="24"/>
          <w:szCs w:val="24"/>
        </w:rPr>
        <w:t xml:space="preserve"> </w:t>
      </w:r>
      <w:r w:rsidR="00B16F31" w:rsidRPr="004222A2">
        <w:rPr>
          <w:rFonts w:asciiTheme="majorHAnsi" w:eastAsia="Times New Roman" w:hAnsiTheme="majorHAnsi" w:cstheme="majorHAnsi"/>
          <w:b/>
          <w:bCs/>
          <w:sz w:val="24"/>
          <w:szCs w:val="24"/>
        </w:rPr>
        <w:tab/>
      </w:r>
      <w:r w:rsidRPr="004222A2">
        <w:rPr>
          <w:rFonts w:asciiTheme="majorHAnsi" w:eastAsia="Times New Roman" w:hAnsiTheme="majorHAnsi" w:cstheme="majorHAnsi"/>
          <w:b/>
          <w:bCs/>
          <w:sz w:val="24"/>
          <w:szCs w:val="24"/>
        </w:rPr>
        <w:t>vacate by</w:t>
      </w:r>
      <w:r w:rsidR="00F819B3" w:rsidRPr="004222A2">
        <w:rPr>
          <w:rFonts w:asciiTheme="majorHAnsi" w:eastAsia="Times New Roman" w:hAnsiTheme="majorHAnsi" w:cstheme="majorHAnsi"/>
          <w:b/>
          <w:bCs/>
          <w:sz w:val="24"/>
          <w:szCs w:val="24"/>
        </w:rPr>
        <w:t>:</w:t>
      </w:r>
      <w:r w:rsidR="00F819B3" w:rsidRPr="004222A2">
        <w:rPr>
          <w:rFonts w:asciiTheme="majorHAnsi" w:eastAsia="Times New Roman" w:hAnsiTheme="majorHAnsi" w:cstheme="majorHAnsi"/>
          <w:b/>
          <w:bCs/>
          <w:sz w:val="24"/>
          <w:szCs w:val="24"/>
        </w:rPr>
        <w:tab/>
        <w:t>2</w:t>
      </w:r>
      <w:r w:rsidR="00400EEA" w:rsidRPr="004222A2">
        <w:rPr>
          <w:rFonts w:asciiTheme="majorHAnsi" w:eastAsia="Times New Roman" w:hAnsiTheme="majorHAnsi" w:cstheme="majorHAnsi"/>
          <w:b/>
          <w:bCs/>
          <w:sz w:val="24"/>
          <w:szCs w:val="24"/>
        </w:rPr>
        <w:t>2</w:t>
      </w:r>
      <w:r w:rsidR="00BA7D74" w:rsidRPr="004222A2">
        <w:rPr>
          <w:rFonts w:asciiTheme="majorHAnsi" w:eastAsia="Times New Roman" w:hAnsiTheme="majorHAnsi" w:cstheme="majorHAnsi"/>
          <w:b/>
          <w:bCs/>
          <w:sz w:val="24"/>
          <w:szCs w:val="24"/>
        </w:rPr>
        <w:t>:</w:t>
      </w:r>
      <w:r w:rsidRPr="004222A2">
        <w:rPr>
          <w:rFonts w:asciiTheme="majorHAnsi" w:eastAsia="Times New Roman" w:hAnsiTheme="majorHAnsi" w:cstheme="majorHAnsi"/>
          <w:b/>
          <w:bCs/>
          <w:sz w:val="24"/>
          <w:szCs w:val="24"/>
        </w:rPr>
        <w:t>30</w:t>
      </w:r>
    </w:p>
    <w:p w14:paraId="416B270A" w14:textId="33B7D209" w:rsidR="0051528A" w:rsidRPr="004222A2" w:rsidRDefault="0051528A" w:rsidP="00622EAC">
      <w:p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t>Saturday</w:t>
      </w:r>
      <w:r w:rsidR="00B16F31" w:rsidRPr="004222A2">
        <w:rPr>
          <w:rFonts w:asciiTheme="majorHAnsi" w:eastAsia="Times New Roman" w:hAnsiTheme="majorHAnsi" w:cstheme="majorHAnsi"/>
          <w:sz w:val="24"/>
          <w:szCs w:val="24"/>
        </w:rPr>
        <w:tab/>
        <w:t xml:space="preserve"> </w:t>
      </w:r>
      <w:r w:rsidR="00B16F31" w:rsidRPr="004222A2">
        <w:rPr>
          <w:rFonts w:asciiTheme="majorHAnsi" w:eastAsia="Times New Roman" w:hAnsiTheme="majorHAnsi" w:cstheme="majorHAnsi"/>
          <w:sz w:val="24"/>
          <w:szCs w:val="24"/>
        </w:rPr>
        <w:tab/>
      </w:r>
      <w:r w:rsidRPr="004222A2">
        <w:rPr>
          <w:rFonts w:asciiTheme="majorHAnsi" w:eastAsia="Times New Roman" w:hAnsiTheme="majorHAnsi" w:cstheme="majorHAnsi"/>
          <w:b/>
          <w:sz w:val="24"/>
          <w:szCs w:val="24"/>
        </w:rPr>
        <w:t>Finish</w:t>
      </w:r>
      <w:r w:rsidR="00F819B3" w:rsidRPr="004222A2">
        <w:rPr>
          <w:rFonts w:asciiTheme="majorHAnsi" w:eastAsia="Times New Roman" w:hAnsiTheme="majorHAnsi" w:cstheme="majorHAnsi"/>
          <w:b/>
          <w:sz w:val="24"/>
          <w:szCs w:val="24"/>
        </w:rPr>
        <w:t>:</w:t>
      </w:r>
      <w:r w:rsidR="00F819B3" w:rsidRPr="004222A2">
        <w:rPr>
          <w:rFonts w:asciiTheme="majorHAnsi" w:eastAsia="Times New Roman" w:hAnsiTheme="majorHAnsi" w:cstheme="majorHAnsi"/>
          <w:b/>
          <w:sz w:val="24"/>
          <w:szCs w:val="24"/>
        </w:rPr>
        <w:tab/>
        <w:t>2</w:t>
      </w:r>
      <w:r w:rsidR="00400EEA" w:rsidRPr="004222A2">
        <w:rPr>
          <w:rFonts w:asciiTheme="majorHAnsi" w:eastAsia="Times New Roman" w:hAnsiTheme="majorHAnsi" w:cstheme="majorHAnsi"/>
          <w:b/>
          <w:sz w:val="24"/>
          <w:szCs w:val="24"/>
        </w:rPr>
        <w:t>2</w:t>
      </w:r>
      <w:r w:rsidR="00BA7D74" w:rsidRPr="004222A2">
        <w:rPr>
          <w:rFonts w:asciiTheme="majorHAnsi" w:eastAsia="Times New Roman" w:hAnsiTheme="majorHAnsi" w:cstheme="majorHAnsi"/>
          <w:b/>
          <w:sz w:val="24"/>
          <w:szCs w:val="24"/>
        </w:rPr>
        <w:t>:</w:t>
      </w:r>
      <w:r w:rsidRPr="004222A2">
        <w:rPr>
          <w:rFonts w:asciiTheme="majorHAnsi" w:eastAsia="Times New Roman" w:hAnsiTheme="majorHAnsi" w:cstheme="majorHAnsi"/>
          <w:b/>
          <w:sz w:val="24"/>
          <w:szCs w:val="24"/>
        </w:rPr>
        <w:t>00</w:t>
      </w:r>
      <w:r w:rsidR="00F819B3"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ab/>
        <w:t>vacate by</w:t>
      </w:r>
      <w:r w:rsidR="00BA7D74" w:rsidRPr="004222A2">
        <w:rPr>
          <w:rFonts w:asciiTheme="majorHAnsi" w:eastAsia="Times New Roman" w:hAnsiTheme="majorHAnsi" w:cstheme="majorHAnsi"/>
          <w:b/>
          <w:sz w:val="24"/>
          <w:szCs w:val="24"/>
        </w:rPr>
        <w:t>:</w:t>
      </w:r>
      <w:r w:rsidR="00F819B3" w:rsidRPr="004222A2">
        <w:rPr>
          <w:rFonts w:asciiTheme="majorHAnsi" w:eastAsia="Times New Roman" w:hAnsiTheme="majorHAnsi" w:cstheme="majorHAnsi"/>
          <w:b/>
          <w:sz w:val="24"/>
          <w:szCs w:val="24"/>
        </w:rPr>
        <w:tab/>
        <w:t>2</w:t>
      </w:r>
      <w:r w:rsidR="00400EEA" w:rsidRPr="004222A2">
        <w:rPr>
          <w:rFonts w:asciiTheme="majorHAnsi" w:eastAsia="Times New Roman" w:hAnsiTheme="majorHAnsi" w:cstheme="majorHAnsi"/>
          <w:b/>
          <w:sz w:val="24"/>
          <w:szCs w:val="24"/>
        </w:rPr>
        <w:t>2</w:t>
      </w:r>
      <w:r w:rsidR="00BA7D74" w:rsidRPr="004222A2">
        <w:rPr>
          <w:rFonts w:asciiTheme="majorHAnsi" w:eastAsia="Times New Roman" w:hAnsiTheme="majorHAnsi" w:cstheme="majorHAnsi"/>
          <w:b/>
          <w:sz w:val="24"/>
          <w:szCs w:val="24"/>
        </w:rPr>
        <w:t>:</w:t>
      </w:r>
      <w:r w:rsidRPr="004222A2">
        <w:rPr>
          <w:rFonts w:asciiTheme="majorHAnsi" w:eastAsia="Times New Roman" w:hAnsiTheme="majorHAnsi" w:cstheme="majorHAnsi"/>
          <w:b/>
          <w:sz w:val="24"/>
          <w:szCs w:val="24"/>
        </w:rPr>
        <w:t>30</w:t>
      </w:r>
    </w:p>
    <w:p w14:paraId="46C5927C" w14:textId="05C57F6A" w:rsidR="0051528A" w:rsidRPr="004222A2" w:rsidRDefault="0051528A" w:rsidP="00622EAC">
      <w:pPr>
        <w:spacing w:after="0" w:line="240" w:lineRule="auto"/>
        <w:ind w:left="1134" w:right="283" w:hanging="567"/>
        <w:jc w:val="both"/>
        <w:rPr>
          <w:rFonts w:asciiTheme="majorHAnsi" w:eastAsia="Times New Roman" w:hAnsiTheme="majorHAnsi" w:cstheme="majorHAnsi"/>
          <w:b/>
          <w:bCs/>
          <w:sz w:val="24"/>
          <w:szCs w:val="24"/>
        </w:rPr>
      </w:pPr>
      <w:r w:rsidRPr="004222A2">
        <w:rPr>
          <w:rFonts w:asciiTheme="majorHAnsi" w:eastAsia="Times New Roman" w:hAnsiTheme="majorHAnsi" w:cstheme="majorHAnsi"/>
          <w:sz w:val="24"/>
          <w:szCs w:val="24"/>
        </w:rPr>
        <w:tab/>
        <w:t>Sunday</w:t>
      </w:r>
      <w:r w:rsidR="00B16F31" w:rsidRPr="004222A2">
        <w:rPr>
          <w:rFonts w:asciiTheme="majorHAnsi" w:eastAsia="Times New Roman" w:hAnsiTheme="majorHAnsi" w:cstheme="majorHAnsi"/>
          <w:sz w:val="24"/>
          <w:szCs w:val="24"/>
        </w:rPr>
        <w:tab/>
      </w:r>
      <w:r w:rsidR="00B16F31" w:rsidRPr="004222A2">
        <w:rPr>
          <w:rFonts w:asciiTheme="majorHAnsi" w:eastAsia="Times New Roman" w:hAnsiTheme="majorHAnsi" w:cstheme="majorHAnsi"/>
          <w:sz w:val="24"/>
          <w:szCs w:val="24"/>
        </w:rPr>
        <w:tab/>
      </w:r>
      <w:r w:rsidRPr="004222A2">
        <w:rPr>
          <w:rFonts w:asciiTheme="majorHAnsi" w:eastAsia="Times New Roman" w:hAnsiTheme="majorHAnsi" w:cstheme="majorHAnsi"/>
          <w:b/>
          <w:bCs/>
          <w:sz w:val="24"/>
          <w:szCs w:val="24"/>
        </w:rPr>
        <w:t>Finish</w:t>
      </w:r>
      <w:r w:rsidR="00F819B3" w:rsidRPr="004222A2">
        <w:rPr>
          <w:rFonts w:asciiTheme="majorHAnsi" w:eastAsia="Times New Roman" w:hAnsiTheme="majorHAnsi" w:cstheme="majorHAnsi"/>
          <w:b/>
          <w:bCs/>
          <w:sz w:val="24"/>
          <w:szCs w:val="24"/>
        </w:rPr>
        <w:t>:</w:t>
      </w:r>
      <w:r w:rsidR="00F819B3" w:rsidRPr="004222A2">
        <w:rPr>
          <w:rFonts w:asciiTheme="majorHAnsi" w:eastAsia="Times New Roman" w:hAnsiTheme="majorHAnsi" w:cstheme="majorHAnsi"/>
          <w:b/>
          <w:bCs/>
          <w:sz w:val="24"/>
          <w:szCs w:val="24"/>
        </w:rPr>
        <w:tab/>
        <w:t>20:00</w:t>
      </w:r>
      <w:r w:rsidR="00F819B3" w:rsidRPr="004222A2">
        <w:rPr>
          <w:rFonts w:asciiTheme="majorHAnsi" w:eastAsia="Times New Roman" w:hAnsiTheme="majorHAnsi" w:cstheme="majorHAnsi"/>
          <w:b/>
          <w:bCs/>
          <w:sz w:val="24"/>
          <w:szCs w:val="24"/>
        </w:rPr>
        <w:tab/>
      </w:r>
      <w:r w:rsidRPr="004222A2">
        <w:rPr>
          <w:rFonts w:asciiTheme="majorHAnsi" w:eastAsia="Times New Roman" w:hAnsiTheme="majorHAnsi" w:cstheme="majorHAnsi"/>
          <w:b/>
          <w:bCs/>
          <w:sz w:val="24"/>
          <w:szCs w:val="24"/>
        </w:rPr>
        <w:tab/>
        <w:t>vacate by</w:t>
      </w:r>
      <w:r w:rsidR="00BA7D74" w:rsidRPr="004222A2">
        <w:rPr>
          <w:rFonts w:asciiTheme="majorHAnsi" w:eastAsia="Times New Roman" w:hAnsiTheme="majorHAnsi" w:cstheme="majorHAnsi"/>
          <w:b/>
          <w:bCs/>
          <w:sz w:val="24"/>
          <w:szCs w:val="24"/>
        </w:rPr>
        <w:t>:</w:t>
      </w:r>
      <w:r w:rsidR="00F819B3" w:rsidRPr="004222A2">
        <w:rPr>
          <w:rFonts w:asciiTheme="majorHAnsi" w:eastAsia="Times New Roman" w:hAnsiTheme="majorHAnsi" w:cstheme="majorHAnsi"/>
          <w:b/>
          <w:bCs/>
          <w:sz w:val="24"/>
          <w:szCs w:val="24"/>
        </w:rPr>
        <w:tab/>
        <w:t>20:</w:t>
      </w:r>
      <w:r w:rsidRPr="004222A2">
        <w:rPr>
          <w:rFonts w:asciiTheme="majorHAnsi" w:eastAsia="Times New Roman" w:hAnsiTheme="majorHAnsi" w:cstheme="majorHAnsi"/>
          <w:b/>
          <w:bCs/>
          <w:sz w:val="24"/>
          <w:szCs w:val="24"/>
        </w:rPr>
        <w:t>30</w:t>
      </w:r>
    </w:p>
    <w:p w14:paraId="7458FA5D" w14:textId="77777777" w:rsidR="00FD69FA" w:rsidRPr="004222A2" w:rsidRDefault="00FD69FA" w:rsidP="00622EAC">
      <w:pPr>
        <w:spacing w:after="0" w:line="240" w:lineRule="auto"/>
        <w:ind w:left="1134" w:right="283" w:hanging="567"/>
        <w:jc w:val="both"/>
        <w:rPr>
          <w:rFonts w:asciiTheme="majorHAnsi" w:eastAsia="Times New Roman" w:hAnsiTheme="majorHAnsi" w:cstheme="majorHAnsi"/>
          <w:b/>
          <w:bCs/>
          <w:sz w:val="24"/>
          <w:szCs w:val="24"/>
        </w:rPr>
      </w:pPr>
    </w:p>
    <w:p w14:paraId="24916F72" w14:textId="6D5060FB" w:rsidR="0051528A" w:rsidRDefault="00F819B3"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 xml:space="preserve">s must ensure that all </w:t>
      </w:r>
      <w:r w:rsidR="00984988">
        <w:rPr>
          <w:rFonts w:asciiTheme="majorHAnsi" w:eastAsia="Times New Roman" w:hAnsiTheme="majorHAnsi" w:cstheme="majorHAnsi"/>
          <w:sz w:val="24"/>
          <w:szCs w:val="24"/>
        </w:rPr>
        <w:t xml:space="preserve">subcontracted caterers and </w:t>
      </w:r>
      <w:r w:rsidR="0051528A" w:rsidRPr="004222A2">
        <w:rPr>
          <w:rFonts w:asciiTheme="majorHAnsi" w:eastAsia="Times New Roman" w:hAnsiTheme="majorHAnsi" w:cstheme="majorHAnsi"/>
          <w:sz w:val="24"/>
          <w:szCs w:val="24"/>
        </w:rPr>
        <w:t xml:space="preserve">bars take away their own rubbish. Any cardboard boxes left by the </w:t>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 xml:space="preserve"> must be broken down before putting in the </w:t>
      </w:r>
      <w:r w:rsidR="007A3B8D" w:rsidRPr="004222A2">
        <w:rPr>
          <w:rFonts w:asciiTheme="majorHAnsi" w:eastAsia="Times New Roman" w:hAnsiTheme="majorHAnsi" w:cstheme="majorHAnsi"/>
          <w:sz w:val="24"/>
          <w:szCs w:val="24"/>
        </w:rPr>
        <w:t>recycling box</w:t>
      </w:r>
      <w:r w:rsidR="0051528A" w:rsidRPr="004222A2">
        <w:rPr>
          <w:rFonts w:asciiTheme="majorHAnsi" w:eastAsia="Times New Roman" w:hAnsiTheme="majorHAnsi" w:cstheme="majorHAnsi"/>
          <w:sz w:val="24"/>
          <w:szCs w:val="24"/>
        </w:rPr>
        <w:t xml:space="preserve"> in the kitchen for this purpose. Failure to comply may result in retention of part of the refundable deposit to pay for any costs incurred by the Parish Council in disposing of excess refuse.</w:t>
      </w:r>
    </w:p>
    <w:p w14:paraId="3FA57BD0" w14:textId="46892BFE" w:rsidR="009D5F3E" w:rsidRPr="004222A2" w:rsidRDefault="009D5F3E" w:rsidP="00622EAC">
      <w:pPr>
        <w:numPr>
          <w:ilvl w:val="0"/>
          <w:numId w:val="4"/>
        </w:numPr>
        <w:spacing w:after="0" w:line="240" w:lineRule="auto"/>
        <w:ind w:left="1134" w:right="283"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ab/>
        <w:t>Hirers must ensure that all subcontracted/privately owned dining tables and chairs that have been hired and brought into the premises must have chair/table feet protectors supplied, to ensure that the hall floor is not damaged.  Failure to comply may result in retention of the refundable deposit to pay for any costs associated with damage caused.</w:t>
      </w:r>
    </w:p>
    <w:p w14:paraId="08C299B4" w14:textId="29EA4E17" w:rsidR="000C05A2" w:rsidRDefault="00F819B3" w:rsidP="000C05A2">
      <w:pPr>
        <w:numPr>
          <w:ilvl w:val="0"/>
          <w:numId w:val="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b/>
      </w:r>
      <w:r w:rsidR="0051528A" w:rsidRPr="004222A2">
        <w:rPr>
          <w:rFonts w:asciiTheme="majorHAnsi" w:eastAsia="Times New Roman" w:hAnsiTheme="majorHAnsi" w:cstheme="majorHAnsi"/>
          <w:sz w:val="24"/>
          <w:szCs w:val="24"/>
        </w:rPr>
        <w:t xml:space="preserve">The </w:t>
      </w:r>
      <w:r w:rsidR="00787DC3" w:rsidRPr="004222A2">
        <w:rPr>
          <w:rFonts w:asciiTheme="majorHAnsi" w:eastAsia="Times New Roman" w:hAnsiTheme="majorHAnsi" w:cstheme="majorHAnsi"/>
          <w:sz w:val="24"/>
          <w:szCs w:val="24"/>
        </w:rPr>
        <w:t>Hirer</w:t>
      </w:r>
      <w:r w:rsidR="0051528A" w:rsidRPr="004222A2">
        <w:rPr>
          <w:rFonts w:asciiTheme="majorHAnsi" w:eastAsia="Times New Roman" w:hAnsiTheme="majorHAnsi" w:cstheme="majorHAnsi"/>
          <w:sz w:val="24"/>
          <w:szCs w:val="24"/>
        </w:rPr>
        <w:t xml:space="preserve"> or their representative assumes the fire safety responsibilities for the hall and the event being held and must familiari</w:t>
      </w:r>
      <w:r w:rsidR="007A3B8D" w:rsidRPr="004222A2">
        <w:rPr>
          <w:rFonts w:asciiTheme="majorHAnsi" w:eastAsia="Times New Roman" w:hAnsiTheme="majorHAnsi" w:cstheme="majorHAnsi"/>
          <w:sz w:val="24"/>
          <w:szCs w:val="24"/>
        </w:rPr>
        <w:t>s</w:t>
      </w:r>
      <w:r w:rsidR="0051528A" w:rsidRPr="004222A2">
        <w:rPr>
          <w:rFonts w:asciiTheme="majorHAnsi" w:eastAsia="Times New Roman" w:hAnsiTheme="majorHAnsi" w:cstheme="majorHAnsi"/>
          <w:sz w:val="24"/>
          <w:szCs w:val="24"/>
        </w:rPr>
        <w:t>e themselves with the layout of the hall, fire exits, extinguishers etc.</w:t>
      </w:r>
    </w:p>
    <w:p w14:paraId="7081F918" w14:textId="5A3E4154" w:rsidR="000C05A2" w:rsidRPr="000C05A2" w:rsidRDefault="000C05A2" w:rsidP="000C05A2">
      <w:pPr>
        <w:numPr>
          <w:ilvl w:val="0"/>
          <w:numId w:val="4"/>
        </w:numPr>
        <w:spacing w:after="0" w:line="240" w:lineRule="auto"/>
        <w:ind w:left="1134" w:right="283" w:hanging="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bookmarkStart w:id="0" w:name="_Hlk138063910"/>
      <w:r>
        <w:rPr>
          <w:rFonts w:asciiTheme="majorHAnsi" w:eastAsia="Times New Roman" w:hAnsiTheme="majorHAnsi" w:cstheme="majorHAnsi"/>
          <w:sz w:val="24"/>
          <w:szCs w:val="24"/>
        </w:rPr>
        <w:t>The hall must be returned after your hire in the condition in which you found it with tables and chairs wiped clean and put away, floors swept, rubbish and decorations cleared away and the kitchen left clean</w:t>
      </w:r>
      <w:bookmarkEnd w:id="0"/>
      <w:r>
        <w:rPr>
          <w:rFonts w:asciiTheme="majorHAnsi" w:eastAsia="Times New Roman" w:hAnsiTheme="majorHAnsi" w:cstheme="majorHAnsi"/>
          <w:sz w:val="24"/>
          <w:szCs w:val="24"/>
        </w:rPr>
        <w:t>.</w:t>
      </w:r>
    </w:p>
    <w:p w14:paraId="4C00EFE1" w14:textId="77777777" w:rsidR="0051528A" w:rsidRPr="004222A2" w:rsidRDefault="0051528A" w:rsidP="00622EAC">
      <w:pPr>
        <w:spacing w:after="0" w:line="240" w:lineRule="auto"/>
        <w:ind w:left="1134" w:right="283" w:hanging="283"/>
        <w:jc w:val="both"/>
        <w:rPr>
          <w:rFonts w:asciiTheme="majorHAnsi" w:eastAsia="Times New Roman" w:hAnsiTheme="majorHAnsi" w:cstheme="majorHAnsi"/>
          <w:b/>
          <w:sz w:val="24"/>
          <w:szCs w:val="24"/>
        </w:rPr>
      </w:pPr>
    </w:p>
    <w:p w14:paraId="1DC4020F" w14:textId="0D5B0EC8" w:rsidR="006068F8" w:rsidRPr="004222A2" w:rsidRDefault="006068F8" w:rsidP="006068F8">
      <w:pPr>
        <w:tabs>
          <w:tab w:val="left" w:pos="567"/>
        </w:tabs>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2</w:t>
      </w:r>
      <w:r w:rsidR="007C43F0">
        <w:rPr>
          <w:rFonts w:asciiTheme="majorHAnsi" w:eastAsia="Times New Roman" w:hAnsiTheme="majorHAnsi" w:cstheme="majorHAnsi"/>
          <w:b/>
          <w:sz w:val="24"/>
          <w:szCs w:val="24"/>
        </w:rPr>
        <w:t>4</w:t>
      </w:r>
      <w:r w:rsidRPr="004222A2">
        <w:rPr>
          <w:rFonts w:asciiTheme="majorHAnsi" w:eastAsia="Times New Roman" w:hAnsiTheme="majorHAnsi" w:cstheme="majorHAnsi"/>
          <w:b/>
          <w:sz w:val="24"/>
          <w:szCs w:val="24"/>
        </w:rPr>
        <w:t>.</w:t>
      </w:r>
      <w:r w:rsidRPr="004222A2">
        <w:rPr>
          <w:rFonts w:asciiTheme="majorHAnsi" w:eastAsia="Times New Roman" w:hAnsiTheme="majorHAnsi" w:cstheme="majorHAnsi"/>
          <w:b/>
          <w:sz w:val="24"/>
          <w:szCs w:val="24"/>
        </w:rPr>
        <w:tab/>
      </w:r>
      <w:r>
        <w:rPr>
          <w:rFonts w:asciiTheme="majorHAnsi" w:eastAsia="Times New Roman" w:hAnsiTheme="majorHAnsi" w:cstheme="majorHAnsi"/>
          <w:b/>
          <w:sz w:val="24"/>
          <w:szCs w:val="24"/>
        </w:rPr>
        <w:t>CCTV</w:t>
      </w:r>
    </w:p>
    <w:p w14:paraId="038FBFE3" w14:textId="77777777" w:rsidR="006068F8" w:rsidRPr="004222A2" w:rsidRDefault="006068F8" w:rsidP="006068F8">
      <w:pPr>
        <w:spacing w:after="0" w:line="240" w:lineRule="auto"/>
        <w:ind w:left="567" w:right="283"/>
        <w:jc w:val="both"/>
        <w:rPr>
          <w:rFonts w:asciiTheme="majorHAnsi" w:eastAsia="Times New Roman" w:hAnsiTheme="majorHAnsi" w:cstheme="majorHAnsi"/>
          <w:sz w:val="24"/>
          <w:szCs w:val="24"/>
        </w:rPr>
      </w:pPr>
    </w:p>
    <w:p w14:paraId="5AFF768F" w14:textId="0B3E14CF" w:rsidR="0051528A" w:rsidRDefault="0050350A" w:rsidP="006E07DD">
      <w:pPr>
        <w:ind w:left="567"/>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Beechen Hall is a licensed public venue and </w:t>
      </w:r>
      <w:r w:rsidR="00250A9A">
        <w:rPr>
          <w:rFonts w:asciiTheme="majorHAnsi" w:eastAsia="Times New Roman" w:hAnsiTheme="majorHAnsi" w:cstheme="majorHAnsi"/>
          <w:sz w:val="24"/>
          <w:szCs w:val="24"/>
        </w:rPr>
        <w:t xml:space="preserve">Boxley Parish Council uses </w:t>
      </w:r>
      <w:r>
        <w:rPr>
          <w:rFonts w:asciiTheme="majorHAnsi" w:eastAsia="Times New Roman" w:hAnsiTheme="majorHAnsi" w:cstheme="majorHAnsi"/>
          <w:sz w:val="24"/>
          <w:szCs w:val="24"/>
        </w:rPr>
        <w:t xml:space="preserve">CCTV </w:t>
      </w:r>
      <w:r w:rsidR="00250A9A">
        <w:rPr>
          <w:rFonts w:asciiTheme="majorHAnsi" w:eastAsia="Times New Roman" w:hAnsiTheme="majorHAnsi" w:cstheme="majorHAnsi"/>
          <w:sz w:val="24"/>
          <w:szCs w:val="24"/>
        </w:rPr>
        <w:t>equipment to provide a safer, more secure environment for its staff, volunteers</w:t>
      </w:r>
      <w:r w:rsidR="00D218A4">
        <w:rPr>
          <w:rFonts w:asciiTheme="majorHAnsi" w:eastAsia="Times New Roman" w:hAnsiTheme="majorHAnsi" w:cstheme="majorHAnsi"/>
          <w:sz w:val="24"/>
          <w:szCs w:val="24"/>
        </w:rPr>
        <w:t>,</w:t>
      </w:r>
      <w:r w:rsidR="00250A9A">
        <w:rPr>
          <w:rFonts w:asciiTheme="majorHAnsi" w:eastAsia="Times New Roman" w:hAnsiTheme="majorHAnsi" w:cstheme="majorHAnsi"/>
          <w:sz w:val="24"/>
          <w:szCs w:val="24"/>
        </w:rPr>
        <w:t xml:space="preserve"> service users and to combat vandalism and theft. </w:t>
      </w:r>
      <w:r w:rsidR="00281B34">
        <w:rPr>
          <w:rFonts w:asciiTheme="majorHAnsi" w:eastAsia="Times New Roman" w:hAnsiTheme="majorHAnsi" w:cstheme="majorHAnsi"/>
          <w:sz w:val="24"/>
          <w:szCs w:val="24"/>
        </w:rPr>
        <w:t>Essentially it is used for the prevention, investigation</w:t>
      </w:r>
      <w:r w:rsidR="006E07DD">
        <w:rPr>
          <w:rFonts w:asciiTheme="majorHAnsi" w:eastAsia="Times New Roman" w:hAnsiTheme="majorHAnsi" w:cstheme="majorHAnsi"/>
          <w:sz w:val="24"/>
          <w:szCs w:val="24"/>
        </w:rPr>
        <w:t xml:space="preserve"> and detection of crime, the apprehension and prosecution of offenders (including using the images as evidence in criminal proceedings), monitoring the security of the site</w:t>
      </w:r>
      <w:r w:rsidR="003A2D16">
        <w:rPr>
          <w:rFonts w:asciiTheme="majorHAnsi" w:eastAsia="Times New Roman" w:hAnsiTheme="majorHAnsi" w:cstheme="majorHAnsi"/>
          <w:sz w:val="24"/>
          <w:szCs w:val="24"/>
        </w:rPr>
        <w:t xml:space="preserve"> and</w:t>
      </w:r>
      <w:r w:rsidR="006E07DD">
        <w:rPr>
          <w:rFonts w:asciiTheme="majorHAnsi" w:eastAsia="Times New Roman" w:hAnsiTheme="majorHAnsi" w:cstheme="majorHAnsi"/>
          <w:sz w:val="24"/>
          <w:szCs w:val="24"/>
        </w:rPr>
        <w:t xml:space="preserve"> to protect members of the public.  The</w:t>
      </w:r>
      <w:r>
        <w:rPr>
          <w:rFonts w:asciiTheme="majorHAnsi" w:eastAsia="Times New Roman" w:hAnsiTheme="majorHAnsi" w:cstheme="majorHAnsi"/>
          <w:sz w:val="24"/>
          <w:szCs w:val="24"/>
        </w:rPr>
        <w:t xml:space="preserve"> </w:t>
      </w:r>
      <w:r w:rsidR="006068F8" w:rsidRPr="004222A2">
        <w:rPr>
          <w:rFonts w:asciiTheme="majorHAnsi" w:eastAsia="Times New Roman" w:hAnsiTheme="majorHAnsi" w:cstheme="majorHAnsi"/>
          <w:sz w:val="24"/>
          <w:szCs w:val="24"/>
        </w:rPr>
        <w:t>C</w:t>
      </w:r>
      <w:r>
        <w:rPr>
          <w:rFonts w:asciiTheme="majorHAnsi" w:eastAsia="Times New Roman" w:hAnsiTheme="majorHAnsi" w:cstheme="majorHAnsi"/>
          <w:sz w:val="24"/>
          <w:szCs w:val="24"/>
        </w:rPr>
        <w:t xml:space="preserve">CTV </w:t>
      </w:r>
      <w:r w:rsidR="00D218A4">
        <w:rPr>
          <w:rFonts w:asciiTheme="majorHAnsi" w:eastAsia="Times New Roman" w:hAnsiTheme="majorHAnsi" w:cstheme="majorHAnsi"/>
          <w:sz w:val="24"/>
          <w:szCs w:val="24"/>
        </w:rPr>
        <w:t>may</w:t>
      </w:r>
      <w:r>
        <w:rPr>
          <w:rFonts w:asciiTheme="majorHAnsi" w:eastAsia="Times New Roman" w:hAnsiTheme="majorHAnsi" w:cstheme="majorHAnsi"/>
          <w:sz w:val="24"/>
          <w:szCs w:val="24"/>
        </w:rPr>
        <w:t xml:space="preserve"> be occasionally monitored throughout </w:t>
      </w:r>
      <w:r w:rsidR="008A5EB8">
        <w:rPr>
          <w:rFonts w:asciiTheme="majorHAnsi" w:eastAsia="Times New Roman" w:hAnsiTheme="majorHAnsi" w:cstheme="majorHAnsi"/>
          <w:sz w:val="24"/>
          <w:szCs w:val="24"/>
        </w:rPr>
        <w:t>the</w:t>
      </w:r>
      <w:r>
        <w:rPr>
          <w:rFonts w:asciiTheme="majorHAnsi" w:eastAsia="Times New Roman" w:hAnsiTheme="majorHAnsi" w:cstheme="majorHAnsi"/>
          <w:sz w:val="24"/>
          <w:szCs w:val="24"/>
        </w:rPr>
        <w:t xml:space="preserve"> hire by the duty officer.  </w:t>
      </w:r>
      <w:r w:rsidR="003A2D16">
        <w:rPr>
          <w:rFonts w:asciiTheme="majorHAnsi" w:eastAsia="Times New Roman" w:hAnsiTheme="majorHAnsi" w:cstheme="majorHAnsi"/>
          <w:sz w:val="24"/>
          <w:szCs w:val="24"/>
        </w:rPr>
        <w:t>Our full CCTV policy is available from our offices.</w:t>
      </w:r>
    </w:p>
    <w:p w14:paraId="255EA965" w14:textId="77777777" w:rsidR="006E07DD" w:rsidRDefault="006E07DD" w:rsidP="00622EAC">
      <w:pPr>
        <w:spacing w:after="0" w:line="240" w:lineRule="auto"/>
        <w:ind w:right="283"/>
        <w:jc w:val="both"/>
        <w:rPr>
          <w:rFonts w:asciiTheme="majorHAnsi" w:eastAsia="Times New Roman" w:hAnsiTheme="majorHAnsi" w:cstheme="majorHAnsi"/>
          <w:b/>
          <w:sz w:val="24"/>
          <w:szCs w:val="24"/>
        </w:rPr>
      </w:pPr>
    </w:p>
    <w:p w14:paraId="15743467" w14:textId="0DA6C424" w:rsidR="0051528A" w:rsidRPr="00984988" w:rsidRDefault="0051528A" w:rsidP="00622EAC">
      <w:pPr>
        <w:spacing w:after="0" w:line="240" w:lineRule="auto"/>
        <w:ind w:right="283"/>
        <w:jc w:val="both"/>
        <w:rPr>
          <w:rFonts w:asciiTheme="majorHAnsi" w:eastAsia="Times New Roman" w:hAnsiTheme="majorHAnsi" w:cstheme="majorHAnsi"/>
          <w:bCs/>
          <w:sz w:val="24"/>
          <w:szCs w:val="24"/>
        </w:rPr>
      </w:pPr>
      <w:r w:rsidRPr="00984988">
        <w:rPr>
          <w:rFonts w:asciiTheme="majorHAnsi" w:eastAsia="Times New Roman" w:hAnsiTheme="majorHAnsi" w:cstheme="majorHAnsi"/>
          <w:bCs/>
          <w:sz w:val="24"/>
          <w:szCs w:val="24"/>
        </w:rPr>
        <w:t>T</w:t>
      </w:r>
      <w:r w:rsidR="00984988">
        <w:rPr>
          <w:rFonts w:asciiTheme="majorHAnsi" w:eastAsia="Times New Roman" w:hAnsiTheme="majorHAnsi" w:cstheme="majorHAnsi"/>
          <w:bCs/>
          <w:sz w:val="24"/>
          <w:szCs w:val="24"/>
        </w:rPr>
        <w:t>he hirer may wish to take out insurance in respect of any of the matters to which reference is made in these conditions of hire</w:t>
      </w:r>
      <w:r w:rsidRPr="00984988">
        <w:rPr>
          <w:rFonts w:asciiTheme="majorHAnsi" w:eastAsia="Times New Roman" w:hAnsiTheme="majorHAnsi" w:cstheme="majorHAnsi"/>
          <w:bCs/>
          <w:sz w:val="24"/>
          <w:szCs w:val="24"/>
        </w:rPr>
        <w:t>.</w:t>
      </w:r>
    </w:p>
    <w:p w14:paraId="135C05A3" w14:textId="77777777" w:rsidR="000C7071" w:rsidRPr="00984988" w:rsidRDefault="000C7071" w:rsidP="00622EAC">
      <w:pPr>
        <w:spacing w:after="0" w:line="240" w:lineRule="auto"/>
        <w:ind w:right="283"/>
        <w:jc w:val="both"/>
        <w:rPr>
          <w:rFonts w:asciiTheme="majorHAnsi" w:eastAsia="Times New Roman" w:hAnsiTheme="majorHAnsi" w:cstheme="majorHAnsi"/>
          <w:bCs/>
          <w:sz w:val="24"/>
          <w:szCs w:val="24"/>
        </w:rPr>
      </w:pPr>
    </w:p>
    <w:p w14:paraId="260B0ED7" w14:textId="7A33A220" w:rsidR="0051528A" w:rsidRPr="00984988" w:rsidRDefault="0051528A" w:rsidP="00622EAC">
      <w:pPr>
        <w:spacing w:after="0" w:line="240" w:lineRule="auto"/>
        <w:ind w:right="283"/>
        <w:jc w:val="both"/>
        <w:rPr>
          <w:rFonts w:asciiTheme="majorHAnsi" w:eastAsia="Times New Roman" w:hAnsiTheme="majorHAnsi" w:cstheme="majorHAnsi"/>
          <w:bCs/>
          <w:sz w:val="24"/>
          <w:szCs w:val="24"/>
        </w:rPr>
      </w:pPr>
      <w:r w:rsidRPr="00984988">
        <w:rPr>
          <w:rFonts w:asciiTheme="majorHAnsi" w:eastAsia="Times New Roman" w:hAnsiTheme="majorHAnsi" w:cstheme="majorHAnsi"/>
          <w:bCs/>
          <w:sz w:val="24"/>
          <w:szCs w:val="24"/>
        </w:rPr>
        <w:t>T</w:t>
      </w:r>
      <w:r w:rsidR="00984988">
        <w:rPr>
          <w:rFonts w:asciiTheme="majorHAnsi" w:eastAsia="Times New Roman" w:hAnsiTheme="majorHAnsi" w:cstheme="majorHAnsi"/>
          <w:bCs/>
          <w:sz w:val="24"/>
          <w:szCs w:val="24"/>
        </w:rPr>
        <w:t>he hirer shall indemnify the council against any claim in results of injury, death, damage or loss resulting from any breach of these conditions and the expenses of making good the same and any infringement of copyright or other matter</w:t>
      </w:r>
      <w:r w:rsidRPr="00984988">
        <w:rPr>
          <w:rFonts w:asciiTheme="majorHAnsi" w:eastAsia="Times New Roman" w:hAnsiTheme="majorHAnsi" w:cstheme="majorHAnsi"/>
          <w:bCs/>
          <w:sz w:val="24"/>
          <w:szCs w:val="24"/>
        </w:rPr>
        <w:t>.</w:t>
      </w:r>
    </w:p>
    <w:p w14:paraId="38CD2672" w14:textId="77777777" w:rsidR="00320CEF" w:rsidRPr="004222A2" w:rsidRDefault="00320CEF" w:rsidP="00622EAC">
      <w:pPr>
        <w:spacing w:after="0" w:line="240" w:lineRule="auto"/>
        <w:ind w:right="283"/>
        <w:jc w:val="both"/>
        <w:rPr>
          <w:rFonts w:asciiTheme="majorHAnsi" w:eastAsia="Times New Roman" w:hAnsiTheme="majorHAnsi" w:cstheme="majorHAnsi"/>
          <w:b/>
          <w:sz w:val="24"/>
          <w:szCs w:val="24"/>
        </w:rPr>
        <w:sectPr w:rsidR="00320CEF" w:rsidRPr="004222A2" w:rsidSect="0051528A">
          <w:headerReference w:type="default" r:id="rId11"/>
          <w:pgSz w:w="11906" w:h="16838"/>
          <w:pgMar w:top="720" w:right="720" w:bottom="720" w:left="720" w:header="708" w:footer="708" w:gutter="0"/>
          <w:cols w:space="708"/>
          <w:docGrid w:linePitch="360"/>
        </w:sectPr>
      </w:pPr>
    </w:p>
    <w:p w14:paraId="7784F48A" w14:textId="77777777" w:rsidR="00320CEF" w:rsidRPr="004222A2" w:rsidRDefault="0051528A" w:rsidP="00622EAC">
      <w:pPr>
        <w:spacing w:after="0" w:line="240" w:lineRule="auto"/>
        <w:ind w:right="283"/>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br w:type="page"/>
      </w:r>
    </w:p>
    <w:p w14:paraId="24D43FC5" w14:textId="14D2D06C" w:rsidR="0051528A" w:rsidRPr="004222A2" w:rsidRDefault="0051528A" w:rsidP="00622EAC">
      <w:pPr>
        <w:spacing w:after="0" w:line="240" w:lineRule="auto"/>
        <w:ind w:right="283"/>
        <w:jc w:val="both"/>
        <w:rPr>
          <w:rFonts w:asciiTheme="majorHAnsi" w:eastAsia="Times New Roman" w:hAnsiTheme="majorHAnsi" w:cstheme="majorHAnsi"/>
          <w:b/>
          <w:sz w:val="24"/>
          <w:szCs w:val="24"/>
          <w:u w:val="single"/>
        </w:rPr>
      </w:pPr>
      <w:r w:rsidRPr="004222A2">
        <w:rPr>
          <w:rFonts w:asciiTheme="majorHAnsi" w:eastAsia="Times New Roman" w:hAnsiTheme="majorHAnsi" w:cstheme="majorHAnsi"/>
          <w:b/>
          <w:sz w:val="24"/>
          <w:szCs w:val="24"/>
        </w:rPr>
        <w:t>T</w:t>
      </w:r>
      <w:r w:rsidR="007E706E" w:rsidRPr="004222A2">
        <w:rPr>
          <w:rFonts w:asciiTheme="majorHAnsi" w:eastAsia="Times New Roman" w:hAnsiTheme="majorHAnsi" w:cstheme="majorHAnsi"/>
          <w:b/>
          <w:sz w:val="24"/>
          <w:szCs w:val="24"/>
        </w:rPr>
        <w:t xml:space="preserve">he following will help </w:t>
      </w:r>
      <w:r w:rsidR="0034220B">
        <w:rPr>
          <w:rFonts w:asciiTheme="majorHAnsi" w:eastAsia="Times New Roman" w:hAnsiTheme="majorHAnsi" w:cstheme="majorHAnsi"/>
          <w:b/>
          <w:sz w:val="24"/>
          <w:szCs w:val="24"/>
        </w:rPr>
        <w:t>hirers</w:t>
      </w:r>
      <w:r w:rsidR="007E706E" w:rsidRPr="004222A2">
        <w:rPr>
          <w:rFonts w:asciiTheme="majorHAnsi" w:eastAsia="Times New Roman" w:hAnsiTheme="majorHAnsi" w:cstheme="majorHAnsi"/>
          <w:b/>
          <w:sz w:val="24"/>
          <w:szCs w:val="24"/>
        </w:rPr>
        <w:t xml:space="preserve"> plan event</w:t>
      </w:r>
      <w:r w:rsidR="0034220B">
        <w:rPr>
          <w:rFonts w:asciiTheme="majorHAnsi" w:eastAsia="Times New Roman" w:hAnsiTheme="majorHAnsi" w:cstheme="majorHAnsi"/>
          <w:b/>
          <w:sz w:val="24"/>
          <w:szCs w:val="24"/>
        </w:rPr>
        <w:t>s</w:t>
      </w:r>
      <w:r w:rsidR="007E706E" w:rsidRPr="004222A2">
        <w:rPr>
          <w:rFonts w:asciiTheme="majorHAnsi" w:eastAsia="Times New Roman" w:hAnsiTheme="majorHAnsi" w:cstheme="majorHAnsi"/>
          <w:bCs/>
          <w:sz w:val="24"/>
          <w:szCs w:val="24"/>
        </w:rPr>
        <w:t>:</w:t>
      </w:r>
    </w:p>
    <w:p w14:paraId="7D9F372A" w14:textId="7C889234" w:rsidR="0051528A" w:rsidRPr="004222A2" w:rsidRDefault="0051528A" w:rsidP="00622EAC">
      <w:pPr>
        <w:spacing w:after="0" w:line="240" w:lineRule="auto"/>
        <w:ind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We are pleased that </w:t>
      </w:r>
      <w:r w:rsidR="0034220B">
        <w:rPr>
          <w:rFonts w:asciiTheme="majorHAnsi" w:eastAsia="Times New Roman" w:hAnsiTheme="majorHAnsi" w:cstheme="majorHAnsi"/>
          <w:sz w:val="24"/>
          <w:szCs w:val="24"/>
        </w:rPr>
        <w:t>Beechen Hall has been</w:t>
      </w:r>
      <w:r w:rsidRPr="004222A2">
        <w:rPr>
          <w:rFonts w:asciiTheme="majorHAnsi" w:eastAsia="Times New Roman" w:hAnsiTheme="majorHAnsi" w:cstheme="majorHAnsi"/>
          <w:sz w:val="24"/>
          <w:szCs w:val="24"/>
        </w:rPr>
        <w:t xml:space="preserve"> considered for your event</w:t>
      </w:r>
      <w:r w:rsidR="0034220B">
        <w:rPr>
          <w:rFonts w:asciiTheme="majorHAnsi" w:eastAsia="Times New Roman" w:hAnsiTheme="majorHAnsi" w:cstheme="majorHAnsi"/>
          <w:sz w:val="24"/>
          <w:szCs w:val="24"/>
        </w:rPr>
        <w:t>.  The Council</w:t>
      </w:r>
      <w:r w:rsidRPr="004222A2">
        <w:rPr>
          <w:rFonts w:asciiTheme="majorHAnsi" w:eastAsia="Times New Roman" w:hAnsiTheme="majorHAnsi" w:cstheme="majorHAnsi"/>
          <w:sz w:val="24"/>
          <w:szCs w:val="24"/>
        </w:rPr>
        <w:t xml:space="preserve"> requests </w:t>
      </w:r>
      <w:r w:rsidR="0034220B">
        <w:rPr>
          <w:rFonts w:asciiTheme="majorHAnsi" w:eastAsia="Times New Roman" w:hAnsiTheme="majorHAnsi" w:cstheme="majorHAnsi"/>
          <w:sz w:val="24"/>
          <w:szCs w:val="24"/>
        </w:rPr>
        <w:t>hirers to</w:t>
      </w:r>
      <w:r w:rsidRPr="004222A2">
        <w:rPr>
          <w:rFonts w:asciiTheme="majorHAnsi" w:eastAsia="Times New Roman" w:hAnsiTheme="majorHAnsi" w:cstheme="majorHAnsi"/>
          <w:sz w:val="24"/>
          <w:szCs w:val="24"/>
        </w:rPr>
        <w:t xml:space="preserve"> abide by the previous conditions and read the following information. We hope </w:t>
      </w:r>
      <w:r w:rsidR="008A5EB8">
        <w:rPr>
          <w:rFonts w:asciiTheme="majorHAnsi" w:eastAsia="Times New Roman" w:hAnsiTheme="majorHAnsi" w:cstheme="majorHAnsi"/>
          <w:sz w:val="24"/>
          <w:szCs w:val="24"/>
        </w:rPr>
        <w:t>the</w:t>
      </w:r>
      <w:r w:rsidRPr="004222A2">
        <w:rPr>
          <w:rFonts w:asciiTheme="majorHAnsi" w:eastAsia="Times New Roman" w:hAnsiTheme="majorHAnsi" w:cstheme="majorHAnsi"/>
          <w:sz w:val="24"/>
          <w:szCs w:val="24"/>
        </w:rPr>
        <w:t xml:space="preserve"> event is both successful and safe.</w:t>
      </w:r>
    </w:p>
    <w:p w14:paraId="601434DA" w14:textId="77777777" w:rsidR="0051528A" w:rsidRPr="004222A2" w:rsidRDefault="0051528A" w:rsidP="00622EAC">
      <w:pPr>
        <w:spacing w:after="0" w:line="240" w:lineRule="auto"/>
        <w:ind w:right="283"/>
        <w:jc w:val="both"/>
        <w:rPr>
          <w:rFonts w:asciiTheme="majorHAnsi" w:eastAsia="Times New Roman" w:hAnsiTheme="majorHAnsi" w:cstheme="majorHAnsi"/>
          <w:sz w:val="24"/>
          <w:szCs w:val="24"/>
        </w:rPr>
      </w:pPr>
    </w:p>
    <w:p w14:paraId="023C6CEF" w14:textId="2265225C" w:rsidR="0051528A" w:rsidRPr="004222A2" w:rsidRDefault="0051528A" w:rsidP="005C3621">
      <w:pPr>
        <w:pStyle w:val="ListParagraph"/>
        <w:numPr>
          <w:ilvl w:val="0"/>
          <w:numId w:val="15"/>
        </w:numPr>
        <w:spacing w:after="0" w:line="240" w:lineRule="auto"/>
        <w:ind w:left="567" w:right="283" w:hanging="567"/>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Hall Facilities</w:t>
      </w:r>
    </w:p>
    <w:p w14:paraId="632BC937" w14:textId="4188652B" w:rsidR="0051528A" w:rsidRPr="004222A2" w:rsidRDefault="0051528A" w:rsidP="005C3621">
      <w:pPr>
        <w:numPr>
          <w:ilvl w:val="0"/>
          <w:numId w:val="14"/>
        </w:numPr>
        <w:spacing w:after="0" w:line="240" w:lineRule="auto"/>
        <w:ind w:left="1134" w:right="283" w:hanging="567"/>
        <w:jc w:val="both"/>
        <w:rPr>
          <w:rFonts w:asciiTheme="majorHAnsi" w:eastAsia="Times New Roman" w:hAnsiTheme="majorHAnsi" w:cstheme="majorHAnsi"/>
          <w:sz w:val="24"/>
          <w:szCs w:val="24"/>
          <w:lang w:val="en-US"/>
        </w:rPr>
      </w:pPr>
      <w:r w:rsidRPr="004222A2">
        <w:rPr>
          <w:rFonts w:asciiTheme="majorHAnsi" w:eastAsia="Times New Roman" w:hAnsiTheme="majorHAnsi" w:cstheme="majorHAnsi"/>
          <w:sz w:val="24"/>
          <w:szCs w:val="24"/>
          <w:lang w:val="en-US"/>
        </w:rPr>
        <w:t>Main</w:t>
      </w:r>
      <w:r w:rsidRPr="004222A2">
        <w:rPr>
          <w:rFonts w:asciiTheme="majorHAnsi" w:eastAsia="Times New Roman" w:hAnsiTheme="majorHAnsi" w:cstheme="majorHAnsi"/>
          <w:bCs/>
          <w:sz w:val="24"/>
          <w:szCs w:val="24"/>
          <w:lang w:val="en-US"/>
        </w:rPr>
        <w:t xml:space="preserve"> hall – dimensions of 20m by 10m; height 4.03m from floor to middle ceiling and 2.7m floor to lower ceiling. There is a picture rail from which decorations can be hung using blue-tack or the hooks provided. 2.6m from floor to picture rail; the hooks are spaced 0.5m apart. </w:t>
      </w:r>
      <w:r w:rsidRPr="004222A2">
        <w:rPr>
          <w:rFonts w:asciiTheme="majorHAnsi" w:eastAsia="Times New Roman" w:hAnsiTheme="majorHAnsi" w:cstheme="majorHAnsi"/>
          <w:sz w:val="24"/>
          <w:szCs w:val="24"/>
          <w:lang w:val="en-US"/>
        </w:rPr>
        <w:t xml:space="preserve">Mirror height to floor 2.6m, actual mirror height 2.5m, width 5.08m.  </w:t>
      </w:r>
      <w:r w:rsidRPr="004222A2">
        <w:rPr>
          <w:rFonts w:asciiTheme="majorHAnsi" w:eastAsia="Times New Roman" w:hAnsiTheme="majorHAnsi" w:cstheme="majorHAnsi"/>
          <w:b/>
          <w:bCs/>
          <w:i/>
          <w:iCs/>
          <w:sz w:val="24"/>
          <w:szCs w:val="24"/>
          <w:lang w:val="en-US"/>
        </w:rPr>
        <w:t xml:space="preserve">Please note that </w:t>
      </w:r>
      <w:r w:rsidR="0034220B">
        <w:rPr>
          <w:rFonts w:asciiTheme="majorHAnsi" w:eastAsia="Times New Roman" w:hAnsiTheme="majorHAnsi" w:cstheme="majorHAnsi"/>
          <w:b/>
          <w:bCs/>
          <w:i/>
          <w:iCs/>
          <w:sz w:val="24"/>
          <w:szCs w:val="24"/>
          <w:lang w:val="en-US"/>
        </w:rPr>
        <w:t>the hirer</w:t>
      </w:r>
      <w:r w:rsidRPr="004222A2">
        <w:rPr>
          <w:rFonts w:asciiTheme="majorHAnsi" w:eastAsia="Times New Roman" w:hAnsiTheme="majorHAnsi" w:cstheme="majorHAnsi"/>
          <w:b/>
          <w:bCs/>
          <w:i/>
          <w:iCs/>
          <w:sz w:val="24"/>
          <w:szCs w:val="24"/>
          <w:lang w:val="en-US"/>
        </w:rPr>
        <w:t xml:space="preserve"> </w:t>
      </w:r>
      <w:r w:rsidR="00CA2671" w:rsidRPr="004222A2">
        <w:rPr>
          <w:rFonts w:asciiTheme="majorHAnsi" w:eastAsia="Times New Roman" w:hAnsiTheme="majorHAnsi" w:cstheme="majorHAnsi"/>
          <w:b/>
          <w:bCs/>
          <w:i/>
          <w:iCs/>
          <w:sz w:val="24"/>
          <w:szCs w:val="24"/>
          <w:lang w:val="en-US"/>
        </w:rPr>
        <w:t>must not</w:t>
      </w:r>
      <w:r w:rsidRPr="004222A2">
        <w:rPr>
          <w:rFonts w:asciiTheme="majorHAnsi" w:eastAsia="Times New Roman" w:hAnsiTheme="majorHAnsi" w:cstheme="majorHAnsi"/>
          <w:b/>
          <w:bCs/>
          <w:i/>
          <w:iCs/>
          <w:sz w:val="24"/>
          <w:szCs w:val="24"/>
          <w:lang w:val="en-US"/>
        </w:rPr>
        <w:t xml:space="preserve"> stick anything to the hall floor</w:t>
      </w:r>
      <w:r w:rsidR="00040B94">
        <w:rPr>
          <w:rFonts w:asciiTheme="majorHAnsi" w:eastAsia="Times New Roman" w:hAnsiTheme="majorHAnsi" w:cstheme="majorHAnsi"/>
          <w:b/>
          <w:bCs/>
          <w:i/>
          <w:iCs/>
          <w:sz w:val="24"/>
          <w:szCs w:val="24"/>
          <w:lang w:val="en-US"/>
        </w:rPr>
        <w:t>s, ceilings, walls</w:t>
      </w:r>
      <w:r w:rsidRPr="004222A2">
        <w:rPr>
          <w:rFonts w:asciiTheme="majorHAnsi" w:eastAsia="Times New Roman" w:hAnsiTheme="majorHAnsi" w:cstheme="majorHAnsi"/>
          <w:b/>
          <w:bCs/>
          <w:i/>
          <w:iCs/>
          <w:sz w:val="24"/>
          <w:szCs w:val="24"/>
          <w:lang w:val="en-US"/>
        </w:rPr>
        <w:t xml:space="preserve"> or mirrors</w:t>
      </w:r>
      <w:r w:rsidRPr="004222A2">
        <w:rPr>
          <w:rFonts w:asciiTheme="majorHAnsi" w:eastAsia="Times New Roman" w:hAnsiTheme="majorHAnsi" w:cstheme="majorHAnsi"/>
          <w:sz w:val="24"/>
          <w:szCs w:val="24"/>
          <w:lang w:val="en-US"/>
        </w:rPr>
        <w:t xml:space="preserve">.  </w:t>
      </w:r>
    </w:p>
    <w:p w14:paraId="21D32C42" w14:textId="77777777" w:rsidR="0051528A" w:rsidRPr="004222A2" w:rsidRDefault="0051528A" w:rsidP="00622EAC">
      <w:pPr>
        <w:widowControl w:val="0"/>
        <w:spacing w:after="0" w:line="240" w:lineRule="auto"/>
        <w:ind w:right="283"/>
        <w:jc w:val="both"/>
        <w:rPr>
          <w:rFonts w:asciiTheme="majorHAnsi" w:eastAsia="Times New Roman" w:hAnsiTheme="majorHAnsi" w:cstheme="majorHAnsi"/>
          <w:sz w:val="24"/>
          <w:szCs w:val="24"/>
        </w:rPr>
      </w:pPr>
    </w:p>
    <w:p w14:paraId="3D55B253" w14:textId="77777777" w:rsidR="0051528A" w:rsidRPr="004222A2" w:rsidRDefault="0051528A" w:rsidP="006F5FD6">
      <w:pPr>
        <w:widowControl w:val="0"/>
        <w:numPr>
          <w:ilvl w:val="0"/>
          <w:numId w:val="1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Acorn Room – dimensions of 9m by 6m.</w:t>
      </w:r>
    </w:p>
    <w:p w14:paraId="1BA6E588"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sz w:val="24"/>
          <w:szCs w:val="24"/>
        </w:rPr>
      </w:pPr>
    </w:p>
    <w:p w14:paraId="6CC061E7" w14:textId="5A4988A4" w:rsidR="0051528A" w:rsidRPr="004222A2" w:rsidRDefault="0051528A" w:rsidP="006F5FD6">
      <w:pPr>
        <w:widowControl w:val="0"/>
        <w:numPr>
          <w:ilvl w:val="0"/>
          <w:numId w:val="1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Versatile lighting in main hall, foyer and acorn room including </w:t>
      </w:r>
      <w:r w:rsidR="00DF2489" w:rsidRPr="004222A2">
        <w:rPr>
          <w:rFonts w:asciiTheme="majorHAnsi" w:eastAsia="Times New Roman" w:hAnsiTheme="majorHAnsi" w:cstheme="majorHAnsi"/>
          <w:sz w:val="24"/>
          <w:szCs w:val="24"/>
        </w:rPr>
        <w:t>spotlights</w:t>
      </w:r>
      <w:r w:rsidRPr="004222A2">
        <w:rPr>
          <w:rFonts w:asciiTheme="majorHAnsi" w:eastAsia="Times New Roman" w:hAnsiTheme="majorHAnsi" w:cstheme="majorHAnsi"/>
          <w:sz w:val="24"/>
          <w:szCs w:val="24"/>
        </w:rPr>
        <w:t>.</w:t>
      </w:r>
    </w:p>
    <w:p w14:paraId="2B78D068" w14:textId="77777777" w:rsidR="0051528A" w:rsidRPr="004222A2" w:rsidRDefault="0051528A" w:rsidP="006F5FD6">
      <w:pPr>
        <w:widowControl w:val="0"/>
        <w:tabs>
          <w:tab w:val="left" w:pos="215"/>
        </w:tabs>
        <w:spacing w:after="0" w:line="240" w:lineRule="auto"/>
        <w:ind w:left="1134" w:right="283" w:hanging="567"/>
        <w:jc w:val="both"/>
        <w:rPr>
          <w:rFonts w:asciiTheme="majorHAnsi" w:eastAsia="Times New Roman" w:hAnsiTheme="majorHAnsi" w:cstheme="majorHAnsi"/>
          <w:sz w:val="24"/>
          <w:szCs w:val="24"/>
        </w:rPr>
      </w:pPr>
    </w:p>
    <w:p w14:paraId="54DFF86D" w14:textId="77777777" w:rsidR="0051528A" w:rsidRPr="004222A2" w:rsidRDefault="0051528A" w:rsidP="006F5FD6">
      <w:pPr>
        <w:widowControl w:val="0"/>
        <w:numPr>
          <w:ilvl w:val="0"/>
          <w:numId w:val="14"/>
        </w:numPr>
        <w:tabs>
          <w:tab w:val="left" w:pos="215"/>
        </w:tabs>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Illuminated car park for 60 plus cars.</w:t>
      </w:r>
    </w:p>
    <w:p w14:paraId="2F4A54DA"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sz w:val="24"/>
          <w:szCs w:val="24"/>
        </w:rPr>
      </w:pPr>
    </w:p>
    <w:p w14:paraId="51A5EE36" w14:textId="02E6E3EC" w:rsidR="0051528A" w:rsidRPr="004222A2" w:rsidRDefault="00DF2489" w:rsidP="006F5FD6">
      <w:pPr>
        <w:widowControl w:val="0"/>
        <w:numPr>
          <w:ilvl w:val="0"/>
          <w:numId w:val="1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K</w:t>
      </w:r>
      <w:r w:rsidR="0051528A" w:rsidRPr="004222A2">
        <w:rPr>
          <w:rFonts w:asciiTheme="majorHAnsi" w:eastAsia="Times New Roman" w:hAnsiTheme="majorHAnsi" w:cstheme="majorHAnsi"/>
          <w:sz w:val="24"/>
          <w:szCs w:val="24"/>
        </w:rPr>
        <w:t xml:space="preserve">itchen with 6 burner hob and oven, </w:t>
      </w:r>
      <w:r w:rsidR="009E2632">
        <w:rPr>
          <w:rFonts w:asciiTheme="majorHAnsi" w:eastAsia="Times New Roman" w:hAnsiTheme="majorHAnsi" w:cstheme="majorHAnsi"/>
          <w:sz w:val="24"/>
          <w:szCs w:val="24"/>
        </w:rPr>
        <w:t>4</w:t>
      </w:r>
      <w:r w:rsidR="0051528A" w:rsidRPr="004222A2">
        <w:rPr>
          <w:rFonts w:asciiTheme="majorHAnsi" w:eastAsia="Times New Roman" w:hAnsiTheme="majorHAnsi" w:cstheme="majorHAnsi"/>
          <w:sz w:val="24"/>
          <w:szCs w:val="24"/>
        </w:rPr>
        <w:t xml:space="preserve"> power points and a wall-mounted water boiler.</w:t>
      </w:r>
    </w:p>
    <w:p w14:paraId="65B05E3D"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sz w:val="24"/>
          <w:szCs w:val="24"/>
        </w:rPr>
      </w:pPr>
    </w:p>
    <w:p w14:paraId="3A1C3515" w14:textId="77777777" w:rsidR="0051528A" w:rsidRPr="004222A2" w:rsidRDefault="0051528A" w:rsidP="006F5FD6">
      <w:pPr>
        <w:widowControl w:val="0"/>
        <w:numPr>
          <w:ilvl w:val="0"/>
          <w:numId w:val="1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Disabled access to hall and a disabled toilet with baby-changing facilities.</w:t>
      </w:r>
    </w:p>
    <w:p w14:paraId="10D15DD6"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sz w:val="24"/>
          <w:szCs w:val="24"/>
        </w:rPr>
      </w:pPr>
    </w:p>
    <w:p w14:paraId="4B0982D4" w14:textId="77777777" w:rsidR="0051528A" w:rsidRPr="004222A2" w:rsidRDefault="0051528A" w:rsidP="006F5FD6">
      <w:pPr>
        <w:widowControl w:val="0"/>
        <w:numPr>
          <w:ilvl w:val="0"/>
          <w:numId w:val="14"/>
        </w:numPr>
        <w:spacing w:after="0" w:line="240" w:lineRule="auto"/>
        <w:ind w:left="1134" w:right="283" w:hanging="567"/>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16 large (6’ L, 2’6” W, 28” H); 16 small (3’ L, 2’6” W, 28” H) tables and 180 chairs. Child size chairs and tables to seat 40 children.</w:t>
      </w:r>
    </w:p>
    <w:p w14:paraId="46ECDFAC" w14:textId="77777777" w:rsidR="0051528A" w:rsidRPr="004222A2" w:rsidRDefault="0051528A" w:rsidP="00622EAC">
      <w:pPr>
        <w:widowControl w:val="0"/>
        <w:spacing w:after="0" w:line="240" w:lineRule="auto"/>
        <w:ind w:right="283"/>
        <w:jc w:val="both"/>
        <w:rPr>
          <w:rFonts w:asciiTheme="majorHAnsi" w:eastAsia="Times New Roman" w:hAnsiTheme="majorHAnsi" w:cstheme="majorHAnsi"/>
          <w:sz w:val="24"/>
          <w:szCs w:val="24"/>
        </w:rPr>
      </w:pPr>
    </w:p>
    <w:p w14:paraId="084DAF77" w14:textId="61511FAA" w:rsidR="0051528A" w:rsidRPr="004222A2" w:rsidRDefault="0051528A" w:rsidP="006F5FD6">
      <w:pPr>
        <w:spacing w:after="0" w:line="240" w:lineRule="auto"/>
        <w:ind w:left="567" w:right="283" w:hanging="567"/>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2.</w:t>
      </w:r>
      <w:r w:rsidR="006F5FD6"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Hall Deliveries</w:t>
      </w:r>
    </w:p>
    <w:p w14:paraId="275123E0" w14:textId="1AA2BAA6" w:rsidR="0051528A" w:rsidRPr="004222A2" w:rsidRDefault="0051528A" w:rsidP="006F5FD6">
      <w:pPr>
        <w:widowControl w:val="0"/>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It is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’s responsibility to arrange additional </w:t>
      </w:r>
      <w:r w:rsidR="009E2632" w:rsidRPr="004222A2">
        <w:rPr>
          <w:rFonts w:asciiTheme="majorHAnsi" w:eastAsia="Times New Roman" w:hAnsiTheme="majorHAnsi" w:cstheme="majorHAnsi"/>
          <w:sz w:val="24"/>
          <w:szCs w:val="24"/>
        </w:rPr>
        <w:t>facilities if</w:t>
      </w:r>
      <w:r w:rsidRPr="004222A2">
        <w:rPr>
          <w:rFonts w:asciiTheme="majorHAnsi" w:eastAsia="Times New Roman" w:hAnsiTheme="majorHAnsi" w:cstheme="majorHAnsi"/>
          <w:sz w:val="24"/>
          <w:szCs w:val="24"/>
        </w:rPr>
        <w:t xml:space="preserve"> those provided do not suit. If additional equipment is being delivered for </w:t>
      </w:r>
      <w:r w:rsidR="008A5EB8">
        <w:rPr>
          <w:rFonts w:asciiTheme="majorHAnsi" w:eastAsia="Times New Roman" w:hAnsiTheme="majorHAnsi" w:cstheme="majorHAnsi"/>
          <w:sz w:val="24"/>
          <w:szCs w:val="24"/>
        </w:rPr>
        <w:t>the</w:t>
      </w:r>
      <w:r w:rsidRPr="004222A2">
        <w:rPr>
          <w:rFonts w:asciiTheme="majorHAnsi" w:eastAsia="Times New Roman" w:hAnsiTheme="majorHAnsi" w:cstheme="majorHAnsi"/>
          <w:sz w:val="24"/>
          <w:szCs w:val="24"/>
        </w:rPr>
        <w:t xml:space="preserve"> </w:t>
      </w:r>
      <w:r w:rsidR="009E2632" w:rsidRPr="004222A2">
        <w:rPr>
          <w:rFonts w:asciiTheme="majorHAnsi" w:eastAsia="Times New Roman" w:hAnsiTheme="majorHAnsi" w:cstheme="majorHAnsi"/>
          <w:sz w:val="24"/>
          <w:szCs w:val="24"/>
        </w:rPr>
        <w:t>event,</w:t>
      </w:r>
      <w:r w:rsidRPr="004222A2">
        <w:rPr>
          <w:rFonts w:asciiTheme="majorHAnsi" w:eastAsia="Times New Roman" w:hAnsiTheme="majorHAnsi" w:cstheme="majorHAnsi"/>
          <w:sz w:val="24"/>
          <w:szCs w:val="24"/>
        </w:rPr>
        <w:t xml:space="preserve"> then </w:t>
      </w:r>
      <w:r w:rsidR="0034220B">
        <w:rPr>
          <w:rFonts w:asciiTheme="majorHAnsi" w:eastAsia="Times New Roman" w:hAnsiTheme="majorHAnsi" w:cstheme="majorHAnsi"/>
          <w:sz w:val="24"/>
          <w:szCs w:val="24"/>
        </w:rPr>
        <w:t>the hirer</w:t>
      </w:r>
      <w:r w:rsidRPr="004222A2">
        <w:rPr>
          <w:rFonts w:asciiTheme="majorHAnsi" w:eastAsia="Times New Roman" w:hAnsiTheme="majorHAnsi" w:cstheme="majorHAnsi"/>
          <w:sz w:val="24"/>
          <w:szCs w:val="24"/>
        </w:rPr>
        <w:t xml:space="preserve"> must notify and clear this with the parish office and supply contact details of the company </w:t>
      </w:r>
      <w:r w:rsidR="0034220B">
        <w:rPr>
          <w:rFonts w:asciiTheme="majorHAnsi" w:eastAsia="Times New Roman" w:hAnsiTheme="majorHAnsi" w:cstheme="majorHAnsi"/>
          <w:sz w:val="24"/>
          <w:szCs w:val="24"/>
        </w:rPr>
        <w:t>the hirer</w:t>
      </w:r>
      <w:r w:rsidRPr="004222A2">
        <w:rPr>
          <w:rFonts w:asciiTheme="majorHAnsi" w:eastAsia="Times New Roman" w:hAnsiTheme="majorHAnsi" w:cstheme="majorHAnsi"/>
          <w:sz w:val="24"/>
          <w:szCs w:val="24"/>
        </w:rPr>
        <w:t xml:space="preserve"> plan</w:t>
      </w:r>
      <w:r w:rsidR="0034220B">
        <w:rPr>
          <w:rFonts w:asciiTheme="majorHAnsi" w:eastAsia="Times New Roman" w:hAnsiTheme="majorHAnsi" w:cstheme="majorHAnsi"/>
          <w:sz w:val="24"/>
          <w:szCs w:val="24"/>
        </w:rPr>
        <w:t>s</w:t>
      </w:r>
      <w:r w:rsidRPr="004222A2">
        <w:rPr>
          <w:rFonts w:asciiTheme="majorHAnsi" w:eastAsia="Times New Roman" w:hAnsiTheme="majorHAnsi" w:cstheme="majorHAnsi"/>
          <w:sz w:val="24"/>
          <w:szCs w:val="24"/>
        </w:rPr>
        <w:t xml:space="preserve"> to use. The parish office is only open part time, and delivery/pick up dates/times must be booked with the parish office. </w:t>
      </w:r>
      <w:r w:rsidRPr="004222A2">
        <w:rPr>
          <w:rFonts w:asciiTheme="majorHAnsi" w:eastAsia="Times New Roman" w:hAnsiTheme="majorHAnsi" w:cstheme="majorHAnsi"/>
          <w:bCs/>
          <w:color w:val="000000"/>
          <w:kern w:val="28"/>
          <w:sz w:val="24"/>
          <w:szCs w:val="24"/>
          <w:lang w:eastAsia="en-GB"/>
        </w:rPr>
        <w:t>Any equipment brought into the hall, e.g. tables, chairs, musical equipment, must be removed at the end of the hire unless prior permission has been received from the parish office for a later collection time.  Failure to comply will be considered a breach of contract.</w:t>
      </w:r>
    </w:p>
    <w:p w14:paraId="6EDA1254" w14:textId="77777777" w:rsidR="0051528A" w:rsidRPr="004222A2" w:rsidRDefault="0051528A" w:rsidP="00622EAC">
      <w:pPr>
        <w:widowControl w:val="0"/>
        <w:spacing w:after="0" w:line="240" w:lineRule="auto"/>
        <w:ind w:right="283"/>
        <w:jc w:val="both"/>
        <w:rPr>
          <w:rFonts w:asciiTheme="majorHAnsi" w:eastAsia="Times New Roman" w:hAnsiTheme="majorHAnsi" w:cstheme="majorHAnsi"/>
          <w:sz w:val="24"/>
          <w:szCs w:val="24"/>
        </w:rPr>
      </w:pPr>
    </w:p>
    <w:p w14:paraId="3EFE0512" w14:textId="55F8A505" w:rsidR="0051528A" w:rsidRPr="004222A2" w:rsidRDefault="0051528A" w:rsidP="006F5FD6">
      <w:pPr>
        <w:spacing w:after="0" w:line="240" w:lineRule="auto"/>
        <w:ind w:left="567" w:right="283" w:hanging="567"/>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3.</w:t>
      </w:r>
      <w:r w:rsidR="006F5FD6"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Insurance</w:t>
      </w:r>
    </w:p>
    <w:p w14:paraId="32155463" w14:textId="1ABAD9D0" w:rsidR="0051528A" w:rsidRPr="004222A2" w:rsidRDefault="0051528A" w:rsidP="006F5FD6">
      <w:pPr>
        <w:widowControl w:val="0"/>
        <w:spacing w:after="0" w:line="240" w:lineRule="auto"/>
        <w:ind w:left="567" w:right="283"/>
        <w:jc w:val="both"/>
        <w:rPr>
          <w:rFonts w:asciiTheme="majorHAnsi" w:eastAsia="Times New Roman" w:hAnsiTheme="majorHAnsi" w:cstheme="majorHAnsi"/>
          <w:sz w:val="24"/>
          <w:szCs w:val="24"/>
        </w:rPr>
      </w:pPr>
      <w:r w:rsidRPr="004222A2">
        <w:rPr>
          <w:rFonts w:asciiTheme="majorHAnsi" w:eastAsia="Times New Roman" w:hAnsiTheme="majorHAnsi" w:cstheme="majorHAnsi"/>
          <w:sz w:val="24"/>
          <w:szCs w:val="24"/>
        </w:rPr>
        <w:t xml:space="preserve">As part of the hire cost Boxley Parish Council provides Public Liability Insurance, but this excludes bouncy castles. This cover protects the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 xml:space="preserve"> against claims for compensation by the public arising from legal liability for loss or damage to property and/or injury or death to members of the public. Limit of indemnity is £2,000,000 for any one incident (excess first £100).  A copy of the insurance cover details will be supplied upon request.</w:t>
      </w:r>
    </w:p>
    <w:p w14:paraId="7753336D" w14:textId="77777777" w:rsidR="0051528A" w:rsidRPr="004222A2" w:rsidRDefault="0051528A" w:rsidP="00622EAC">
      <w:pPr>
        <w:spacing w:after="0" w:line="240" w:lineRule="auto"/>
        <w:ind w:left="284" w:right="283"/>
        <w:jc w:val="both"/>
        <w:rPr>
          <w:rFonts w:asciiTheme="majorHAnsi" w:eastAsia="Times New Roman" w:hAnsiTheme="majorHAnsi" w:cstheme="majorHAnsi"/>
          <w:bCs/>
          <w:sz w:val="24"/>
          <w:szCs w:val="24"/>
        </w:rPr>
      </w:pPr>
    </w:p>
    <w:p w14:paraId="4DE8D827" w14:textId="5461C003" w:rsidR="0051528A" w:rsidRPr="004222A2" w:rsidRDefault="0051528A" w:rsidP="006F5FD6">
      <w:pPr>
        <w:spacing w:after="0" w:line="240" w:lineRule="auto"/>
        <w:ind w:left="567" w:right="283" w:hanging="567"/>
        <w:jc w:val="both"/>
        <w:rPr>
          <w:rFonts w:asciiTheme="majorHAnsi" w:eastAsia="Times New Roman" w:hAnsiTheme="majorHAnsi" w:cstheme="majorHAnsi"/>
          <w:b/>
          <w:sz w:val="24"/>
          <w:szCs w:val="24"/>
        </w:rPr>
      </w:pPr>
      <w:r w:rsidRPr="004222A2">
        <w:rPr>
          <w:rFonts w:asciiTheme="majorHAnsi" w:eastAsia="Times New Roman" w:hAnsiTheme="majorHAnsi" w:cstheme="majorHAnsi"/>
          <w:b/>
          <w:sz w:val="24"/>
          <w:szCs w:val="24"/>
        </w:rPr>
        <w:t>4.</w:t>
      </w:r>
      <w:r w:rsidR="006F5FD6" w:rsidRPr="004222A2">
        <w:rPr>
          <w:rFonts w:asciiTheme="majorHAnsi" w:eastAsia="Times New Roman" w:hAnsiTheme="majorHAnsi" w:cstheme="majorHAnsi"/>
          <w:b/>
          <w:sz w:val="24"/>
          <w:szCs w:val="24"/>
        </w:rPr>
        <w:tab/>
      </w:r>
      <w:r w:rsidRPr="004222A2">
        <w:rPr>
          <w:rFonts w:asciiTheme="majorHAnsi" w:eastAsia="Times New Roman" w:hAnsiTheme="majorHAnsi" w:cstheme="majorHAnsi"/>
          <w:b/>
          <w:sz w:val="24"/>
          <w:szCs w:val="24"/>
        </w:rPr>
        <w:t>On the Day</w:t>
      </w:r>
    </w:p>
    <w:p w14:paraId="75957D7A" w14:textId="05B06A3E" w:rsidR="0051528A" w:rsidRPr="004222A2" w:rsidRDefault="006F5FD6" w:rsidP="006F5FD6">
      <w:pPr>
        <w:widowControl w:val="0"/>
        <w:numPr>
          <w:ilvl w:val="0"/>
          <w:numId w:val="8"/>
        </w:numPr>
        <w:spacing w:after="0" w:line="240" w:lineRule="auto"/>
        <w:ind w:left="1134" w:right="283" w:hanging="567"/>
        <w:jc w:val="both"/>
        <w:rPr>
          <w:rFonts w:asciiTheme="majorHAnsi" w:eastAsia="Times New Roman" w:hAnsiTheme="majorHAnsi" w:cstheme="majorHAnsi"/>
          <w:bCs/>
          <w:color w:val="000000"/>
          <w:kern w:val="28"/>
          <w:sz w:val="24"/>
          <w:szCs w:val="24"/>
          <w:lang w:eastAsia="en-GB"/>
        </w:rPr>
      </w:pPr>
      <w:r w:rsidRPr="004222A2">
        <w:rPr>
          <w:rFonts w:asciiTheme="majorHAnsi" w:eastAsia="Times New Roman" w:hAnsiTheme="majorHAnsi" w:cstheme="majorHAnsi"/>
          <w:color w:val="000000"/>
          <w:kern w:val="28"/>
          <w:sz w:val="24"/>
          <w:szCs w:val="24"/>
          <w:lang w:eastAsia="en-GB"/>
        </w:rPr>
        <w:tab/>
      </w:r>
      <w:r w:rsidR="0051528A" w:rsidRPr="004222A2">
        <w:rPr>
          <w:rFonts w:asciiTheme="majorHAnsi" w:eastAsia="Times New Roman" w:hAnsiTheme="majorHAnsi" w:cstheme="majorHAnsi"/>
          <w:color w:val="000000"/>
          <w:kern w:val="28"/>
          <w:sz w:val="24"/>
          <w:szCs w:val="24"/>
          <w:lang w:eastAsia="en-GB"/>
        </w:rPr>
        <w:t xml:space="preserve">On the day of </w:t>
      </w:r>
      <w:r w:rsidR="008A5EB8">
        <w:rPr>
          <w:rFonts w:asciiTheme="majorHAnsi" w:eastAsia="Times New Roman" w:hAnsiTheme="majorHAnsi" w:cstheme="majorHAnsi"/>
          <w:color w:val="000000"/>
          <w:kern w:val="28"/>
          <w:sz w:val="24"/>
          <w:szCs w:val="24"/>
          <w:lang w:eastAsia="en-GB"/>
        </w:rPr>
        <w:t>the</w:t>
      </w:r>
      <w:r w:rsidR="0051528A" w:rsidRPr="004222A2">
        <w:rPr>
          <w:rFonts w:asciiTheme="majorHAnsi" w:eastAsia="Times New Roman" w:hAnsiTheme="majorHAnsi" w:cstheme="majorHAnsi"/>
          <w:color w:val="000000"/>
          <w:kern w:val="28"/>
          <w:sz w:val="24"/>
          <w:szCs w:val="24"/>
          <w:lang w:eastAsia="en-GB"/>
        </w:rPr>
        <w:t xml:space="preserve"> </w:t>
      </w:r>
      <w:r w:rsidRPr="004222A2">
        <w:rPr>
          <w:rFonts w:asciiTheme="majorHAnsi" w:eastAsia="Times New Roman" w:hAnsiTheme="majorHAnsi" w:cstheme="majorHAnsi"/>
          <w:color w:val="000000"/>
          <w:kern w:val="28"/>
          <w:sz w:val="24"/>
          <w:szCs w:val="24"/>
          <w:lang w:eastAsia="en-GB"/>
        </w:rPr>
        <w:t>hire,</w:t>
      </w:r>
      <w:r w:rsidR="0051528A" w:rsidRPr="004222A2">
        <w:rPr>
          <w:rFonts w:asciiTheme="majorHAnsi" w:eastAsia="Times New Roman" w:hAnsiTheme="majorHAnsi" w:cstheme="majorHAnsi"/>
          <w:color w:val="000000"/>
          <w:kern w:val="28"/>
          <w:sz w:val="24"/>
          <w:szCs w:val="24"/>
          <w:lang w:eastAsia="en-GB"/>
        </w:rPr>
        <w:t xml:space="preserve"> </w:t>
      </w:r>
      <w:r w:rsidR="0034220B">
        <w:rPr>
          <w:rFonts w:asciiTheme="majorHAnsi" w:eastAsia="Times New Roman" w:hAnsiTheme="majorHAnsi" w:cstheme="majorHAnsi"/>
          <w:color w:val="000000"/>
          <w:kern w:val="28"/>
          <w:sz w:val="24"/>
          <w:szCs w:val="24"/>
          <w:lang w:eastAsia="en-GB"/>
        </w:rPr>
        <w:t>the hirer</w:t>
      </w:r>
      <w:r w:rsidR="0051528A" w:rsidRPr="004222A2">
        <w:rPr>
          <w:rFonts w:asciiTheme="majorHAnsi" w:eastAsia="Times New Roman" w:hAnsiTheme="majorHAnsi" w:cstheme="majorHAnsi"/>
          <w:color w:val="000000"/>
          <w:kern w:val="28"/>
          <w:sz w:val="24"/>
          <w:szCs w:val="24"/>
          <w:lang w:eastAsia="en-GB"/>
        </w:rPr>
        <w:t xml:space="preserve"> should arrive at the hall </w:t>
      </w:r>
      <w:r w:rsidR="0051528A" w:rsidRPr="004222A2">
        <w:rPr>
          <w:rFonts w:asciiTheme="majorHAnsi" w:eastAsia="Times New Roman" w:hAnsiTheme="majorHAnsi" w:cstheme="majorHAnsi"/>
          <w:bCs/>
          <w:color w:val="000000"/>
          <w:kern w:val="28"/>
          <w:sz w:val="24"/>
          <w:szCs w:val="24"/>
          <w:lang w:eastAsia="en-GB"/>
        </w:rPr>
        <w:t>10 minutes prior to the time shown on</w:t>
      </w:r>
      <w:r w:rsidR="00B1178A" w:rsidRPr="004222A2">
        <w:rPr>
          <w:rFonts w:asciiTheme="majorHAnsi" w:eastAsia="Times New Roman" w:hAnsiTheme="majorHAnsi" w:cstheme="majorHAnsi"/>
          <w:bCs/>
          <w:color w:val="000000"/>
          <w:kern w:val="28"/>
          <w:sz w:val="24"/>
          <w:szCs w:val="24"/>
          <w:lang w:eastAsia="en-GB"/>
        </w:rPr>
        <w:t xml:space="preserve"> </w:t>
      </w:r>
      <w:r w:rsidR="0034220B">
        <w:rPr>
          <w:rFonts w:asciiTheme="majorHAnsi" w:eastAsia="Times New Roman" w:hAnsiTheme="majorHAnsi" w:cstheme="majorHAnsi"/>
          <w:bCs/>
          <w:color w:val="000000"/>
          <w:kern w:val="28"/>
          <w:sz w:val="24"/>
          <w:szCs w:val="24"/>
          <w:lang w:eastAsia="en-GB"/>
        </w:rPr>
        <w:t>the</w:t>
      </w:r>
      <w:r w:rsidR="0051528A" w:rsidRPr="004222A2">
        <w:rPr>
          <w:rFonts w:asciiTheme="majorHAnsi" w:eastAsia="Times New Roman" w:hAnsiTheme="majorHAnsi" w:cstheme="majorHAnsi"/>
          <w:bCs/>
          <w:color w:val="000000"/>
          <w:kern w:val="28"/>
          <w:sz w:val="24"/>
          <w:szCs w:val="24"/>
          <w:lang w:eastAsia="en-GB"/>
        </w:rPr>
        <w:t xml:space="preserve"> booking form.</w:t>
      </w:r>
    </w:p>
    <w:p w14:paraId="02FBB0ED"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bCs/>
          <w:color w:val="000000"/>
          <w:kern w:val="28"/>
          <w:sz w:val="24"/>
          <w:szCs w:val="24"/>
          <w:lang w:eastAsia="en-GB"/>
        </w:rPr>
      </w:pPr>
    </w:p>
    <w:p w14:paraId="0CBF3477" w14:textId="396269F1" w:rsidR="0051528A" w:rsidRPr="004222A2" w:rsidRDefault="006F5FD6" w:rsidP="006F5FD6">
      <w:pPr>
        <w:widowControl w:val="0"/>
        <w:numPr>
          <w:ilvl w:val="0"/>
          <w:numId w:val="8"/>
        </w:numPr>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sidRPr="004222A2">
        <w:rPr>
          <w:rFonts w:asciiTheme="majorHAnsi" w:eastAsia="Times New Roman" w:hAnsiTheme="majorHAnsi" w:cstheme="majorHAnsi"/>
          <w:color w:val="000000"/>
          <w:kern w:val="28"/>
          <w:sz w:val="24"/>
          <w:szCs w:val="24"/>
          <w:lang w:eastAsia="en-GB"/>
        </w:rPr>
        <w:tab/>
      </w:r>
      <w:r w:rsidR="0051528A" w:rsidRPr="004222A2">
        <w:rPr>
          <w:rFonts w:asciiTheme="majorHAnsi" w:eastAsia="Times New Roman" w:hAnsiTheme="majorHAnsi" w:cstheme="majorHAnsi"/>
          <w:color w:val="000000"/>
          <w:kern w:val="28"/>
          <w:sz w:val="24"/>
          <w:szCs w:val="24"/>
          <w:lang w:eastAsia="en-GB"/>
        </w:rPr>
        <w:t xml:space="preserve">Upon arrival </w:t>
      </w:r>
      <w:r w:rsidR="0034220B">
        <w:rPr>
          <w:rFonts w:asciiTheme="majorHAnsi" w:eastAsia="Times New Roman" w:hAnsiTheme="majorHAnsi" w:cstheme="majorHAnsi"/>
          <w:color w:val="000000"/>
          <w:kern w:val="28"/>
          <w:sz w:val="24"/>
          <w:szCs w:val="24"/>
          <w:lang w:eastAsia="en-GB"/>
        </w:rPr>
        <w:t>the hirer</w:t>
      </w:r>
      <w:r w:rsidR="0051528A" w:rsidRPr="004222A2">
        <w:rPr>
          <w:rFonts w:asciiTheme="majorHAnsi" w:eastAsia="Times New Roman" w:hAnsiTheme="majorHAnsi" w:cstheme="majorHAnsi"/>
          <w:color w:val="000000"/>
          <w:kern w:val="28"/>
          <w:sz w:val="24"/>
          <w:szCs w:val="24"/>
          <w:lang w:eastAsia="en-GB"/>
        </w:rPr>
        <w:t xml:space="preserve"> will be welcomed by a member of the caretaking staff who will show </w:t>
      </w:r>
      <w:r w:rsidR="0034220B">
        <w:rPr>
          <w:rFonts w:asciiTheme="majorHAnsi" w:eastAsia="Times New Roman" w:hAnsiTheme="majorHAnsi" w:cstheme="majorHAnsi"/>
          <w:color w:val="000000"/>
          <w:kern w:val="28"/>
          <w:sz w:val="24"/>
          <w:szCs w:val="24"/>
          <w:lang w:eastAsia="en-GB"/>
        </w:rPr>
        <w:t>the hirer</w:t>
      </w:r>
      <w:r w:rsidR="0051528A" w:rsidRPr="004222A2">
        <w:rPr>
          <w:rFonts w:asciiTheme="majorHAnsi" w:eastAsia="Times New Roman" w:hAnsiTheme="majorHAnsi" w:cstheme="majorHAnsi"/>
          <w:color w:val="000000"/>
          <w:kern w:val="28"/>
          <w:sz w:val="24"/>
          <w:szCs w:val="24"/>
          <w:lang w:eastAsia="en-GB"/>
        </w:rPr>
        <w:t xml:space="preserve"> around and handover the hall.  After this </w:t>
      </w:r>
      <w:r w:rsidR="0034220B">
        <w:rPr>
          <w:rFonts w:asciiTheme="majorHAnsi" w:eastAsia="Times New Roman" w:hAnsiTheme="majorHAnsi" w:cstheme="majorHAnsi"/>
          <w:color w:val="000000"/>
          <w:kern w:val="28"/>
          <w:sz w:val="24"/>
          <w:szCs w:val="24"/>
          <w:lang w:eastAsia="en-GB"/>
        </w:rPr>
        <w:t>the hirer</w:t>
      </w:r>
      <w:r w:rsidR="0051528A" w:rsidRPr="004222A2">
        <w:rPr>
          <w:rFonts w:asciiTheme="majorHAnsi" w:eastAsia="Times New Roman" w:hAnsiTheme="majorHAnsi" w:cstheme="majorHAnsi"/>
          <w:color w:val="000000"/>
          <w:kern w:val="28"/>
          <w:sz w:val="24"/>
          <w:szCs w:val="24"/>
          <w:lang w:eastAsia="en-GB"/>
        </w:rPr>
        <w:t xml:space="preserve"> may begin </w:t>
      </w:r>
      <w:r w:rsidR="008A5EB8">
        <w:rPr>
          <w:rFonts w:asciiTheme="majorHAnsi" w:eastAsia="Times New Roman" w:hAnsiTheme="majorHAnsi" w:cstheme="majorHAnsi"/>
          <w:color w:val="000000"/>
          <w:kern w:val="28"/>
          <w:sz w:val="24"/>
          <w:szCs w:val="24"/>
          <w:lang w:eastAsia="en-GB"/>
        </w:rPr>
        <w:t>to</w:t>
      </w:r>
      <w:r w:rsidR="0051528A" w:rsidRPr="004222A2">
        <w:rPr>
          <w:rFonts w:asciiTheme="majorHAnsi" w:eastAsia="Times New Roman" w:hAnsiTheme="majorHAnsi" w:cstheme="majorHAnsi"/>
          <w:color w:val="000000"/>
          <w:kern w:val="28"/>
          <w:sz w:val="24"/>
          <w:szCs w:val="24"/>
          <w:lang w:eastAsia="en-GB"/>
        </w:rPr>
        <w:t xml:space="preserve"> set up </w:t>
      </w:r>
      <w:r w:rsidR="0034220B">
        <w:rPr>
          <w:rFonts w:asciiTheme="majorHAnsi" w:eastAsia="Times New Roman" w:hAnsiTheme="majorHAnsi" w:cstheme="majorHAnsi"/>
          <w:color w:val="000000"/>
          <w:kern w:val="28"/>
          <w:sz w:val="24"/>
          <w:szCs w:val="24"/>
          <w:lang w:eastAsia="en-GB"/>
        </w:rPr>
        <w:t>the</w:t>
      </w:r>
      <w:r w:rsidR="0051528A" w:rsidRPr="004222A2">
        <w:rPr>
          <w:rFonts w:asciiTheme="majorHAnsi" w:eastAsia="Times New Roman" w:hAnsiTheme="majorHAnsi" w:cstheme="majorHAnsi"/>
          <w:color w:val="000000"/>
          <w:kern w:val="28"/>
          <w:sz w:val="24"/>
          <w:szCs w:val="24"/>
          <w:lang w:eastAsia="en-GB"/>
        </w:rPr>
        <w:t xml:space="preserve"> event. </w:t>
      </w:r>
    </w:p>
    <w:p w14:paraId="1E4C6DD6" w14:textId="60139420" w:rsidR="0051528A" w:rsidRPr="004222A2" w:rsidRDefault="006F5FD6" w:rsidP="006F5FD6">
      <w:pPr>
        <w:widowControl w:val="0"/>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sidRPr="004222A2">
        <w:rPr>
          <w:rFonts w:asciiTheme="majorHAnsi" w:eastAsia="Times New Roman" w:hAnsiTheme="majorHAnsi" w:cstheme="majorHAnsi"/>
          <w:bCs/>
          <w:color w:val="000000"/>
          <w:kern w:val="28"/>
          <w:sz w:val="24"/>
          <w:szCs w:val="24"/>
          <w:lang w:eastAsia="en-GB"/>
        </w:rPr>
        <w:tab/>
      </w:r>
      <w:r w:rsidR="0051528A" w:rsidRPr="004222A2">
        <w:rPr>
          <w:rFonts w:asciiTheme="majorHAnsi" w:eastAsia="Times New Roman" w:hAnsiTheme="majorHAnsi" w:cstheme="majorHAnsi"/>
          <w:bCs/>
          <w:color w:val="000000"/>
          <w:kern w:val="28"/>
          <w:sz w:val="24"/>
          <w:szCs w:val="24"/>
          <w:lang w:eastAsia="en-GB"/>
        </w:rPr>
        <w:t xml:space="preserve">Please note that the caretaker will only wait for </w:t>
      </w:r>
      <w:r w:rsidR="0051528A" w:rsidRPr="004222A2">
        <w:rPr>
          <w:rFonts w:asciiTheme="majorHAnsi" w:eastAsia="Times New Roman" w:hAnsiTheme="majorHAnsi" w:cstheme="majorHAnsi"/>
          <w:b/>
          <w:bCs/>
          <w:color w:val="000000"/>
          <w:kern w:val="28"/>
          <w:sz w:val="24"/>
          <w:szCs w:val="24"/>
          <w:lang w:eastAsia="en-GB"/>
        </w:rPr>
        <w:t>15 minutes</w:t>
      </w:r>
      <w:r w:rsidR="0051528A" w:rsidRPr="004222A2">
        <w:rPr>
          <w:rFonts w:asciiTheme="majorHAnsi" w:eastAsia="Times New Roman" w:hAnsiTheme="majorHAnsi" w:cstheme="majorHAnsi"/>
          <w:bCs/>
          <w:color w:val="000000"/>
          <w:kern w:val="28"/>
          <w:sz w:val="24"/>
          <w:szCs w:val="24"/>
          <w:lang w:eastAsia="en-GB"/>
        </w:rPr>
        <w:t xml:space="preserve"> after </w:t>
      </w:r>
      <w:r w:rsidR="008A5EB8">
        <w:rPr>
          <w:rFonts w:asciiTheme="majorHAnsi" w:eastAsia="Times New Roman" w:hAnsiTheme="majorHAnsi" w:cstheme="majorHAnsi"/>
          <w:bCs/>
          <w:color w:val="000000"/>
          <w:kern w:val="28"/>
          <w:sz w:val="24"/>
          <w:szCs w:val="24"/>
          <w:lang w:eastAsia="en-GB"/>
        </w:rPr>
        <w:t>the</w:t>
      </w:r>
      <w:r w:rsidR="0051528A" w:rsidRPr="004222A2">
        <w:rPr>
          <w:rFonts w:asciiTheme="majorHAnsi" w:eastAsia="Times New Roman" w:hAnsiTheme="majorHAnsi" w:cstheme="majorHAnsi"/>
          <w:bCs/>
          <w:color w:val="000000"/>
          <w:kern w:val="28"/>
          <w:sz w:val="24"/>
          <w:szCs w:val="24"/>
          <w:lang w:eastAsia="en-GB"/>
        </w:rPr>
        <w:t xml:space="preserve"> appointed time unless otherwise</w:t>
      </w:r>
      <w:r w:rsidR="0051528A" w:rsidRPr="004222A2">
        <w:rPr>
          <w:rFonts w:asciiTheme="majorHAnsi" w:eastAsia="Times New Roman" w:hAnsiTheme="majorHAnsi" w:cstheme="majorHAnsi"/>
          <w:color w:val="000000"/>
          <w:kern w:val="28"/>
          <w:sz w:val="24"/>
          <w:szCs w:val="24"/>
          <w:lang w:eastAsia="en-GB"/>
        </w:rPr>
        <w:t xml:space="preserve"> </w:t>
      </w:r>
      <w:r w:rsidR="0051528A" w:rsidRPr="004222A2">
        <w:rPr>
          <w:rFonts w:asciiTheme="majorHAnsi" w:eastAsia="Times New Roman" w:hAnsiTheme="majorHAnsi" w:cstheme="majorHAnsi"/>
          <w:bCs/>
          <w:color w:val="000000"/>
          <w:kern w:val="28"/>
          <w:sz w:val="24"/>
          <w:szCs w:val="24"/>
          <w:lang w:eastAsia="en-GB"/>
        </w:rPr>
        <w:t>agreed in advance.</w:t>
      </w:r>
    </w:p>
    <w:p w14:paraId="751E627A"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color w:val="000000"/>
          <w:kern w:val="28"/>
          <w:sz w:val="24"/>
          <w:szCs w:val="24"/>
          <w:lang w:eastAsia="en-GB"/>
        </w:rPr>
      </w:pPr>
    </w:p>
    <w:p w14:paraId="29B4D8AC" w14:textId="23C3A084" w:rsidR="0051528A" w:rsidRPr="004222A2" w:rsidRDefault="006F5FD6" w:rsidP="006F5FD6">
      <w:pPr>
        <w:widowControl w:val="0"/>
        <w:numPr>
          <w:ilvl w:val="0"/>
          <w:numId w:val="8"/>
        </w:numPr>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sidRPr="004222A2">
        <w:rPr>
          <w:rFonts w:asciiTheme="majorHAnsi" w:eastAsia="Times New Roman" w:hAnsiTheme="majorHAnsi" w:cstheme="majorHAnsi"/>
          <w:color w:val="000000"/>
          <w:kern w:val="28"/>
          <w:sz w:val="24"/>
          <w:szCs w:val="24"/>
          <w:lang w:eastAsia="en-GB"/>
        </w:rPr>
        <w:tab/>
      </w:r>
      <w:r w:rsidR="0051528A" w:rsidRPr="004222A2">
        <w:rPr>
          <w:rFonts w:asciiTheme="majorHAnsi" w:eastAsia="Times New Roman" w:hAnsiTheme="majorHAnsi" w:cstheme="majorHAnsi"/>
          <w:color w:val="000000"/>
          <w:kern w:val="28"/>
          <w:sz w:val="24"/>
          <w:szCs w:val="24"/>
          <w:lang w:eastAsia="en-GB"/>
        </w:rPr>
        <w:t xml:space="preserve">If </w:t>
      </w:r>
      <w:r w:rsidR="0034220B">
        <w:rPr>
          <w:rFonts w:asciiTheme="majorHAnsi" w:eastAsia="Times New Roman" w:hAnsiTheme="majorHAnsi" w:cstheme="majorHAnsi"/>
          <w:color w:val="000000"/>
          <w:kern w:val="28"/>
          <w:sz w:val="24"/>
          <w:szCs w:val="24"/>
          <w:lang w:eastAsia="en-GB"/>
        </w:rPr>
        <w:t>the hirer</w:t>
      </w:r>
      <w:r w:rsidR="0051528A" w:rsidRPr="004222A2">
        <w:rPr>
          <w:rFonts w:asciiTheme="majorHAnsi" w:eastAsia="Times New Roman" w:hAnsiTheme="majorHAnsi" w:cstheme="majorHAnsi"/>
          <w:color w:val="000000"/>
          <w:kern w:val="28"/>
          <w:sz w:val="24"/>
          <w:szCs w:val="24"/>
          <w:lang w:eastAsia="en-GB"/>
        </w:rPr>
        <w:t xml:space="preserve"> arrive</w:t>
      </w:r>
      <w:r w:rsidR="0034220B">
        <w:rPr>
          <w:rFonts w:asciiTheme="majorHAnsi" w:eastAsia="Times New Roman" w:hAnsiTheme="majorHAnsi" w:cstheme="majorHAnsi"/>
          <w:color w:val="000000"/>
          <w:kern w:val="28"/>
          <w:sz w:val="24"/>
          <w:szCs w:val="24"/>
          <w:lang w:eastAsia="en-GB"/>
        </w:rPr>
        <w:t>s</w:t>
      </w:r>
      <w:r w:rsidR="0051528A" w:rsidRPr="004222A2">
        <w:rPr>
          <w:rFonts w:asciiTheme="majorHAnsi" w:eastAsia="Times New Roman" w:hAnsiTheme="majorHAnsi" w:cstheme="majorHAnsi"/>
          <w:color w:val="000000"/>
          <w:kern w:val="28"/>
          <w:sz w:val="24"/>
          <w:szCs w:val="24"/>
          <w:lang w:eastAsia="en-GB"/>
        </w:rPr>
        <w:t xml:space="preserve"> late and </w:t>
      </w:r>
      <w:r w:rsidR="00CA2671" w:rsidRPr="004222A2">
        <w:rPr>
          <w:rFonts w:asciiTheme="majorHAnsi" w:eastAsia="Times New Roman" w:hAnsiTheme="majorHAnsi" w:cstheme="majorHAnsi"/>
          <w:color w:val="000000"/>
          <w:kern w:val="28"/>
          <w:sz w:val="24"/>
          <w:szCs w:val="24"/>
          <w:lang w:eastAsia="en-GB"/>
        </w:rPr>
        <w:t>must</w:t>
      </w:r>
      <w:r w:rsidR="0051528A" w:rsidRPr="004222A2">
        <w:rPr>
          <w:rFonts w:asciiTheme="majorHAnsi" w:eastAsia="Times New Roman" w:hAnsiTheme="majorHAnsi" w:cstheme="majorHAnsi"/>
          <w:color w:val="000000"/>
          <w:kern w:val="28"/>
          <w:sz w:val="24"/>
          <w:szCs w:val="24"/>
          <w:lang w:eastAsia="en-GB"/>
        </w:rPr>
        <w:t xml:space="preserve"> summon the caretaker, </w:t>
      </w:r>
      <w:r w:rsidR="0034220B">
        <w:rPr>
          <w:rFonts w:asciiTheme="majorHAnsi" w:eastAsia="Times New Roman" w:hAnsiTheme="majorHAnsi" w:cstheme="majorHAnsi"/>
          <w:color w:val="000000"/>
          <w:kern w:val="28"/>
          <w:sz w:val="24"/>
          <w:szCs w:val="24"/>
          <w:lang w:eastAsia="en-GB"/>
        </w:rPr>
        <w:t>the hirer</w:t>
      </w:r>
      <w:r w:rsidR="0051528A" w:rsidRPr="004222A2">
        <w:rPr>
          <w:rFonts w:asciiTheme="majorHAnsi" w:eastAsia="Times New Roman" w:hAnsiTheme="majorHAnsi" w:cstheme="majorHAnsi"/>
          <w:color w:val="000000"/>
          <w:kern w:val="28"/>
          <w:sz w:val="24"/>
          <w:szCs w:val="24"/>
          <w:lang w:eastAsia="en-GB"/>
        </w:rPr>
        <w:t xml:space="preserve"> will be charged an attendance fee of </w:t>
      </w:r>
      <w:r w:rsidR="00B43D30">
        <w:rPr>
          <w:rFonts w:asciiTheme="majorHAnsi" w:eastAsia="Times New Roman" w:hAnsiTheme="majorHAnsi" w:cstheme="majorHAnsi"/>
          <w:color w:val="000000"/>
          <w:kern w:val="28"/>
          <w:sz w:val="24"/>
          <w:szCs w:val="24"/>
          <w:lang w:eastAsia="en-GB"/>
        </w:rPr>
        <w:t>£50.00</w:t>
      </w:r>
      <w:r w:rsidR="0051528A" w:rsidRPr="004222A2">
        <w:rPr>
          <w:rFonts w:asciiTheme="majorHAnsi" w:eastAsia="Times New Roman" w:hAnsiTheme="majorHAnsi" w:cstheme="majorHAnsi"/>
          <w:color w:val="000000"/>
          <w:kern w:val="28"/>
          <w:sz w:val="24"/>
          <w:szCs w:val="24"/>
          <w:lang w:eastAsia="en-GB"/>
        </w:rPr>
        <w:t>.</w:t>
      </w:r>
    </w:p>
    <w:p w14:paraId="19E90166"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color w:val="000000"/>
          <w:kern w:val="28"/>
          <w:sz w:val="24"/>
          <w:szCs w:val="24"/>
          <w:lang w:eastAsia="en-GB"/>
        </w:rPr>
      </w:pPr>
    </w:p>
    <w:p w14:paraId="1AE76167" w14:textId="71277E35" w:rsidR="0051528A" w:rsidRPr="004222A2" w:rsidRDefault="006F5FD6" w:rsidP="006F5FD6">
      <w:pPr>
        <w:widowControl w:val="0"/>
        <w:numPr>
          <w:ilvl w:val="0"/>
          <w:numId w:val="8"/>
        </w:numPr>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sidRPr="004222A2">
        <w:rPr>
          <w:rFonts w:asciiTheme="majorHAnsi" w:eastAsia="Times New Roman" w:hAnsiTheme="majorHAnsi" w:cstheme="majorHAnsi"/>
          <w:color w:val="000000"/>
          <w:kern w:val="28"/>
          <w:sz w:val="24"/>
          <w:szCs w:val="24"/>
          <w:lang w:eastAsia="en-GB"/>
        </w:rPr>
        <w:tab/>
      </w:r>
      <w:r w:rsidR="0034220B">
        <w:rPr>
          <w:rFonts w:asciiTheme="majorHAnsi" w:eastAsia="Times New Roman" w:hAnsiTheme="majorHAnsi" w:cstheme="majorHAnsi"/>
          <w:color w:val="000000"/>
          <w:kern w:val="28"/>
          <w:sz w:val="24"/>
          <w:szCs w:val="24"/>
          <w:lang w:eastAsia="en-GB"/>
        </w:rPr>
        <w:t>The hirer</w:t>
      </w:r>
      <w:r w:rsidR="0051528A" w:rsidRPr="004222A2">
        <w:rPr>
          <w:rFonts w:asciiTheme="majorHAnsi" w:eastAsia="Times New Roman" w:hAnsiTheme="majorHAnsi" w:cstheme="majorHAnsi"/>
          <w:color w:val="000000"/>
          <w:kern w:val="28"/>
          <w:sz w:val="24"/>
          <w:szCs w:val="24"/>
          <w:lang w:eastAsia="en-GB"/>
        </w:rPr>
        <w:t xml:space="preserve"> will be left with an information file, which </w:t>
      </w:r>
      <w:r w:rsidR="00153D6F" w:rsidRPr="004222A2">
        <w:rPr>
          <w:rFonts w:asciiTheme="majorHAnsi" w:eastAsia="Times New Roman" w:hAnsiTheme="majorHAnsi" w:cstheme="majorHAnsi"/>
          <w:color w:val="000000"/>
          <w:kern w:val="28"/>
          <w:sz w:val="24"/>
          <w:szCs w:val="24"/>
          <w:lang w:eastAsia="en-GB"/>
        </w:rPr>
        <w:t>will</w:t>
      </w:r>
      <w:r w:rsidR="0051528A" w:rsidRPr="004222A2">
        <w:rPr>
          <w:rFonts w:asciiTheme="majorHAnsi" w:eastAsia="Times New Roman" w:hAnsiTheme="majorHAnsi" w:cstheme="majorHAnsi"/>
          <w:color w:val="000000"/>
          <w:kern w:val="28"/>
          <w:sz w:val="24"/>
          <w:szCs w:val="24"/>
          <w:lang w:eastAsia="en-GB"/>
        </w:rPr>
        <w:t xml:space="preserve"> answer any questions that arise throughout the day, </w:t>
      </w:r>
      <w:r w:rsidR="00CA2671" w:rsidRPr="004222A2">
        <w:rPr>
          <w:rFonts w:asciiTheme="majorHAnsi" w:eastAsia="Times New Roman" w:hAnsiTheme="majorHAnsi" w:cstheme="majorHAnsi"/>
          <w:color w:val="000000"/>
          <w:kern w:val="28"/>
          <w:sz w:val="24"/>
          <w:szCs w:val="24"/>
          <w:lang w:eastAsia="en-GB"/>
        </w:rPr>
        <w:t>they</w:t>
      </w:r>
      <w:r w:rsidR="0051528A" w:rsidRPr="004222A2">
        <w:rPr>
          <w:rFonts w:asciiTheme="majorHAnsi" w:eastAsia="Times New Roman" w:hAnsiTheme="majorHAnsi" w:cstheme="majorHAnsi"/>
          <w:color w:val="000000"/>
          <w:kern w:val="28"/>
          <w:sz w:val="24"/>
          <w:szCs w:val="24"/>
          <w:lang w:eastAsia="en-GB"/>
        </w:rPr>
        <w:t xml:space="preserve"> also act as a reminder of the facilities available.  Please check the information book prior to summoning the caretaker. </w:t>
      </w:r>
    </w:p>
    <w:p w14:paraId="39905A80"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color w:val="000000"/>
          <w:kern w:val="28"/>
          <w:sz w:val="24"/>
          <w:szCs w:val="24"/>
          <w:lang w:eastAsia="en-GB"/>
        </w:rPr>
      </w:pPr>
    </w:p>
    <w:p w14:paraId="71ECAF2C" w14:textId="42B1FBBF" w:rsidR="0051528A" w:rsidRPr="00B43D30" w:rsidRDefault="006F5FD6" w:rsidP="006F5FD6">
      <w:pPr>
        <w:widowControl w:val="0"/>
        <w:numPr>
          <w:ilvl w:val="0"/>
          <w:numId w:val="8"/>
        </w:numPr>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sidRPr="00B43D30">
        <w:rPr>
          <w:rFonts w:asciiTheme="majorHAnsi" w:eastAsia="Times New Roman" w:hAnsiTheme="majorHAnsi" w:cstheme="majorHAnsi"/>
          <w:color w:val="000000"/>
          <w:kern w:val="28"/>
          <w:sz w:val="24"/>
          <w:szCs w:val="24"/>
          <w:lang w:eastAsia="en-GB"/>
        </w:rPr>
        <w:tab/>
      </w:r>
      <w:r w:rsidR="00EC1C56" w:rsidRPr="00B43D30">
        <w:rPr>
          <w:rFonts w:asciiTheme="majorHAnsi" w:eastAsia="Times New Roman" w:hAnsiTheme="majorHAnsi" w:cstheme="majorHAnsi"/>
          <w:color w:val="000000"/>
          <w:kern w:val="28"/>
          <w:sz w:val="24"/>
          <w:szCs w:val="24"/>
          <w:lang w:eastAsia="en-GB"/>
        </w:rPr>
        <w:t>C</w:t>
      </w:r>
      <w:r w:rsidR="0051528A" w:rsidRPr="00B43D30">
        <w:rPr>
          <w:rFonts w:asciiTheme="majorHAnsi" w:eastAsia="Times New Roman" w:hAnsiTheme="majorHAnsi" w:cstheme="majorHAnsi"/>
          <w:color w:val="000000"/>
          <w:kern w:val="28"/>
          <w:sz w:val="24"/>
          <w:szCs w:val="24"/>
          <w:lang w:eastAsia="en-GB"/>
        </w:rPr>
        <w:t>all outs that are not due to any problem caused by the failure of any of the hall’s fixtures and fittings may result in an attendance fee</w:t>
      </w:r>
      <w:r w:rsidR="000C05A2">
        <w:rPr>
          <w:rFonts w:asciiTheme="majorHAnsi" w:eastAsia="Times New Roman" w:hAnsiTheme="majorHAnsi" w:cstheme="majorHAnsi"/>
          <w:color w:val="000000"/>
          <w:kern w:val="28"/>
          <w:sz w:val="24"/>
          <w:szCs w:val="24"/>
          <w:lang w:eastAsia="en-GB"/>
        </w:rPr>
        <w:t xml:space="preserve"> charged at one hours hire.</w:t>
      </w:r>
    </w:p>
    <w:p w14:paraId="2009208D" w14:textId="77777777" w:rsidR="0051528A" w:rsidRPr="004222A2" w:rsidRDefault="0051528A" w:rsidP="006F5FD6">
      <w:pPr>
        <w:widowControl w:val="0"/>
        <w:spacing w:after="0" w:line="240" w:lineRule="auto"/>
        <w:ind w:left="1134" w:right="283" w:hanging="567"/>
        <w:jc w:val="both"/>
        <w:rPr>
          <w:rFonts w:asciiTheme="majorHAnsi" w:eastAsia="Times New Roman" w:hAnsiTheme="majorHAnsi" w:cstheme="majorHAnsi"/>
          <w:color w:val="000000"/>
          <w:kern w:val="28"/>
          <w:sz w:val="24"/>
          <w:szCs w:val="24"/>
          <w:lang w:eastAsia="en-GB"/>
        </w:rPr>
      </w:pPr>
    </w:p>
    <w:p w14:paraId="0B78947A" w14:textId="0EE44298" w:rsidR="004B3574" w:rsidRPr="004222A2" w:rsidRDefault="004B3574" w:rsidP="004B3574">
      <w:pPr>
        <w:widowControl w:val="0"/>
        <w:numPr>
          <w:ilvl w:val="0"/>
          <w:numId w:val="8"/>
        </w:numPr>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sidRPr="004222A2">
        <w:rPr>
          <w:rFonts w:asciiTheme="majorHAnsi" w:eastAsia="Times New Roman" w:hAnsiTheme="majorHAnsi" w:cstheme="majorHAnsi"/>
          <w:color w:val="000000"/>
          <w:kern w:val="28"/>
          <w:sz w:val="24"/>
          <w:szCs w:val="24"/>
          <w:lang w:eastAsia="en-GB"/>
        </w:rPr>
        <w:tab/>
      </w:r>
      <w:r w:rsidR="00787DC3" w:rsidRPr="004222A2">
        <w:rPr>
          <w:rFonts w:asciiTheme="majorHAnsi" w:eastAsia="Times New Roman" w:hAnsiTheme="majorHAnsi" w:cstheme="majorHAnsi"/>
          <w:color w:val="000000"/>
          <w:kern w:val="28"/>
          <w:sz w:val="24"/>
          <w:szCs w:val="24"/>
          <w:lang w:eastAsia="en-GB"/>
        </w:rPr>
        <w:t>Hirer</w:t>
      </w:r>
      <w:r w:rsidRPr="004222A2">
        <w:rPr>
          <w:rFonts w:asciiTheme="majorHAnsi" w:eastAsia="Times New Roman" w:hAnsiTheme="majorHAnsi" w:cstheme="majorHAnsi"/>
          <w:color w:val="000000"/>
          <w:kern w:val="28"/>
          <w:sz w:val="24"/>
          <w:szCs w:val="24"/>
          <w:lang w:eastAsia="en-GB"/>
        </w:rPr>
        <w:t xml:space="preserve">s are asked to respect the hire agreement contract, and the hall </w:t>
      </w:r>
      <w:r w:rsidRPr="004222A2">
        <w:rPr>
          <w:rFonts w:asciiTheme="majorHAnsi" w:eastAsia="Times New Roman" w:hAnsiTheme="majorHAnsi" w:cstheme="majorHAnsi"/>
          <w:b/>
          <w:color w:val="000000"/>
          <w:kern w:val="28"/>
          <w:sz w:val="24"/>
          <w:szCs w:val="24"/>
          <w:lang w:eastAsia="en-GB"/>
        </w:rPr>
        <w:t>must be</w:t>
      </w:r>
      <w:r w:rsidRPr="004222A2">
        <w:rPr>
          <w:rFonts w:asciiTheme="majorHAnsi" w:eastAsia="Times New Roman" w:hAnsiTheme="majorHAnsi" w:cstheme="majorHAnsi"/>
          <w:color w:val="000000"/>
          <w:kern w:val="28"/>
          <w:sz w:val="24"/>
          <w:szCs w:val="24"/>
          <w:lang w:eastAsia="en-GB"/>
        </w:rPr>
        <w:t xml:space="preserve"> </w:t>
      </w:r>
      <w:r w:rsidRPr="004222A2">
        <w:rPr>
          <w:rFonts w:asciiTheme="majorHAnsi" w:eastAsia="Times New Roman" w:hAnsiTheme="majorHAnsi" w:cstheme="majorHAnsi"/>
          <w:b/>
          <w:color w:val="000000"/>
          <w:kern w:val="28"/>
          <w:sz w:val="24"/>
          <w:szCs w:val="24"/>
          <w:lang w:eastAsia="en-GB"/>
        </w:rPr>
        <w:t>vacated</w:t>
      </w:r>
      <w:r w:rsidRPr="004222A2">
        <w:rPr>
          <w:rFonts w:asciiTheme="majorHAnsi" w:eastAsia="Times New Roman" w:hAnsiTheme="majorHAnsi" w:cstheme="majorHAnsi"/>
          <w:color w:val="000000"/>
          <w:kern w:val="28"/>
          <w:sz w:val="24"/>
          <w:szCs w:val="24"/>
          <w:lang w:eastAsia="en-GB"/>
        </w:rPr>
        <w:t xml:space="preserve"> by the specified end of hire time</w:t>
      </w:r>
      <w:r w:rsidR="002D7182">
        <w:rPr>
          <w:rFonts w:asciiTheme="majorHAnsi" w:eastAsia="Times New Roman" w:hAnsiTheme="majorHAnsi" w:cstheme="majorHAnsi"/>
          <w:color w:val="000000"/>
          <w:kern w:val="28"/>
          <w:sz w:val="24"/>
          <w:szCs w:val="24"/>
          <w:lang w:eastAsia="en-GB"/>
        </w:rPr>
        <w:t xml:space="preserve"> or </w:t>
      </w:r>
      <w:r w:rsidR="005907D2">
        <w:rPr>
          <w:rFonts w:asciiTheme="majorHAnsi" w:eastAsia="Times New Roman" w:hAnsiTheme="majorHAnsi" w:cstheme="majorHAnsi"/>
          <w:color w:val="000000"/>
          <w:kern w:val="28"/>
          <w:sz w:val="24"/>
          <w:szCs w:val="24"/>
          <w:lang w:eastAsia="en-GB"/>
        </w:rPr>
        <w:t xml:space="preserve">the damage deposit will be </w:t>
      </w:r>
      <w:r w:rsidR="002D7182">
        <w:rPr>
          <w:rFonts w:asciiTheme="majorHAnsi" w:eastAsia="Times New Roman" w:hAnsiTheme="majorHAnsi" w:cstheme="majorHAnsi"/>
          <w:color w:val="000000"/>
          <w:kern w:val="28"/>
          <w:sz w:val="24"/>
          <w:szCs w:val="24"/>
          <w:lang w:eastAsia="en-GB"/>
        </w:rPr>
        <w:t>forfeit</w:t>
      </w:r>
      <w:r w:rsidRPr="004222A2">
        <w:rPr>
          <w:rFonts w:asciiTheme="majorHAnsi" w:eastAsia="Times New Roman" w:hAnsiTheme="majorHAnsi" w:cstheme="majorHAnsi"/>
          <w:color w:val="000000"/>
          <w:kern w:val="28"/>
          <w:sz w:val="24"/>
          <w:szCs w:val="24"/>
          <w:lang w:eastAsia="en-GB"/>
        </w:rPr>
        <w:t xml:space="preserve">. </w:t>
      </w:r>
      <w:r w:rsidR="00F87074" w:rsidRPr="004222A2">
        <w:rPr>
          <w:rFonts w:asciiTheme="majorHAnsi" w:eastAsia="Times New Roman" w:hAnsiTheme="majorHAnsi" w:cstheme="majorHAnsi"/>
          <w:color w:val="000000"/>
          <w:kern w:val="28"/>
          <w:sz w:val="24"/>
          <w:szCs w:val="24"/>
          <w:lang w:eastAsia="en-GB"/>
        </w:rPr>
        <w:t>Fees can be obtained from Beechen Hall Hire Rates Document</w:t>
      </w:r>
      <w:r w:rsidRPr="004222A2">
        <w:rPr>
          <w:rFonts w:asciiTheme="majorHAnsi" w:eastAsia="Times New Roman" w:hAnsiTheme="majorHAnsi" w:cstheme="majorHAnsi"/>
          <w:color w:val="000000"/>
          <w:kern w:val="28"/>
          <w:sz w:val="24"/>
          <w:szCs w:val="24"/>
          <w:lang w:eastAsia="en-GB"/>
        </w:rPr>
        <w:t>.</w:t>
      </w:r>
    </w:p>
    <w:p w14:paraId="2BE4C27F" w14:textId="77777777" w:rsidR="004B3574" w:rsidRPr="004222A2" w:rsidRDefault="004B3574" w:rsidP="004B3574">
      <w:pPr>
        <w:widowControl w:val="0"/>
        <w:spacing w:after="0" w:line="240" w:lineRule="auto"/>
        <w:ind w:left="1134" w:right="283"/>
        <w:jc w:val="both"/>
        <w:rPr>
          <w:rFonts w:asciiTheme="majorHAnsi" w:eastAsia="Times New Roman" w:hAnsiTheme="majorHAnsi" w:cstheme="majorHAnsi"/>
          <w:color w:val="000000"/>
          <w:kern w:val="28"/>
          <w:sz w:val="24"/>
          <w:szCs w:val="24"/>
          <w:lang w:eastAsia="en-GB"/>
        </w:rPr>
      </w:pPr>
    </w:p>
    <w:p w14:paraId="251724FB" w14:textId="77777777" w:rsidR="004532F5" w:rsidRDefault="004B3574" w:rsidP="004532F5">
      <w:pPr>
        <w:widowControl w:val="0"/>
        <w:numPr>
          <w:ilvl w:val="0"/>
          <w:numId w:val="8"/>
        </w:numPr>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sidRPr="004222A2">
        <w:rPr>
          <w:rFonts w:asciiTheme="majorHAnsi" w:eastAsia="Times New Roman" w:hAnsiTheme="majorHAnsi" w:cstheme="majorHAnsi"/>
          <w:color w:val="000000"/>
          <w:kern w:val="28"/>
          <w:sz w:val="24"/>
          <w:szCs w:val="24"/>
          <w:lang w:eastAsia="en-GB"/>
        </w:rPr>
        <w:tab/>
        <w:t xml:space="preserve">If a problem </w:t>
      </w:r>
      <w:r w:rsidRPr="004222A2">
        <w:rPr>
          <w:rFonts w:asciiTheme="majorHAnsi" w:eastAsia="Times New Roman" w:hAnsiTheme="majorHAnsi" w:cstheme="majorHAnsi"/>
          <w:sz w:val="24"/>
          <w:szCs w:val="24"/>
        </w:rPr>
        <w:t xml:space="preserve">occurs during an event and the Caretaker attends, </w:t>
      </w:r>
      <w:r w:rsidR="00787DC3" w:rsidRPr="004222A2">
        <w:rPr>
          <w:rFonts w:asciiTheme="majorHAnsi" w:eastAsia="Times New Roman" w:hAnsiTheme="majorHAnsi" w:cstheme="majorHAnsi"/>
          <w:sz w:val="24"/>
          <w:szCs w:val="24"/>
        </w:rPr>
        <w:t>Hirer</w:t>
      </w:r>
      <w:r w:rsidRPr="004222A2">
        <w:rPr>
          <w:rFonts w:asciiTheme="majorHAnsi" w:eastAsia="Times New Roman" w:hAnsiTheme="majorHAnsi" w:cstheme="majorHAnsi"/>
          <w:sz w:val="24"/>
          <w:szCs w:val="24"/>
        </w:rPr>
        <w:t>s are asked to ensure that they are not abused by drunken guests.  Boxley Parish Council does not accept any abuse of staff.</w:t>
      </w:r>
    </w:p>
    <w:p w14:paraId="5D98BAB0" w14:textId="28791F80" w:rsidR="004532F5" w:rsidRPr="004024CA" w:rsidRDefault="004532F5" w:rsidP="004532F5">
      <w:pPr>
        <w:widowControl w:val="0"/>
        <w:numPr>
          <w:ilvl w:val="0"/>
          <w:numId w:val="8"/>
        </w:numPr>
        <w:spacing w:after="0" w:line="240" w:lineRule="auto"/>
        <w:ind w:left="1134" w:right="283" w:hanging="567"/>
        <w:jc w:val="both"/>
        <w:rPr>
          <w:rFonts w:asciiTheme="majorHAnsi" w:eastAsia="Times New Roman" w:hAnsiTheme="majorHAnsi" w:cstheme="majorHAnsi"/>
          <w:color w:val="000000"/>
          <w:kern w:val="28"/>
          <w:sz w:val="24"/>
          <w:szCs w:val="24"/>
          <w:lang w:eastAsia="en-GB"/>
        </w:rPr>
      </w:pPr>
      <w:r>
        <w:rPr>
          <w:rFonts w:asciiTheme="majorHAnsi" w:eastAsia="Times New Roman" w:hAnsiTheme="majorHAnsi" w:cstheme="majorHAnsi"/>
          <w:color w:val="000000"/>
          <w:kern w:val="28"/>
          <w:sz w:val="24"/>
          <w:szCs w:val="24"/>
          <w:lang w:eastAsia="en-GB"/>
        </w:rPr>
        <w:t xml:space="preserve">     </w:t>
      </w:r>
      <w:r w:rsidRPr="004532F5">
        <w:rPr>
          <w:rFonts w:asciiTheme="majorHAnsi" w:eastAsia="Times New Roman" w:hAnsiTheme="majorHAnsi" w:cstheme="majorHAnsi"/>
          <w:sz w:val="24"/>
          <w:szCs w:val="24"/>
        </w:rPr>
        <w:t>The hall must be returned after your hire in the condition in which you found it with tables and chairs wiped clean and put away, floors swept, rubbish and decorations cleared away and the kitchen left clean</w:t>
      </w:r>
      <w:r w:rsidR="004024CA">
        <w:rPr>
          <w:rFonts w:asciiTheme="majorHAnsi" w:eastAsia="Times New Roman" w:hAnsiTheme="majorHAnsi" w:cstheme="majorHAnsi"/>
          <w:sz w:val="24"/>
          <w:szCs w:val="24"/>
        </w:rPr>
        <w:t>.</w:t>
      </w:r>
    </w:p>
    <w:p w14:paraId="0AD21B51" w14:textId="77777777" w:rsidR="004024CA" w:rsidRDefault="004024CA" w:rsidP="004024CA">
      <w:pPr>
        <w:widowControl w:val="0"/>
        <w:spacing w:after="0" w:line="240" w:lineRule="auto"/>
        <w:ind w:left="567" w:right="283"/>
        <w:jc w:val="both"/>
        <w:rPr>
          <w:rFonts w:asciiTheme="majorHAnsi" w:eastAsia="Times New Roman" w:hAnsiTheme="majorHAnsi" w:cstheme="majorHAnsi"/>
          <w:sz w:val="24"/>
          <w:szCs w:val="24"/>
        </w:rPr>
      </w:pPr>
    </w:p>
    <w:p w14:paraId="63FF2AAD" w14:textId="348C8CE4" w:rsidR="004024CA" w:rsidRPr="004024CA" w:rsidRDefault="004024CA" w:rsidP="004024CA">
      <w:pPr>
        <w:widowControl w:val="0"/>
        <w:spacing w:after="0" w:line="240" w:lineRule="auto"/>
        <w:ind w:left="567" w:right="283"/>
        <w:jc w:val="both"/>
        <w:rPr>
          <w:rFonts w:asciiTheme="majorHAnsi" w:eastAsia="Times New Roman" w:hAnsiTheme="majorHAnsi" w:cstheme="majorHAnsi"/>
          <w:b/>
          <w:bCs/>
          <w:color w:val="000000"/>
          <w:kern w:val="28"/>
          <w:sz w:val="24"/>
          <w:szCs w:val="24"/>
          <w:lang w:eastAsia="en-GB"/>
        </w:rPr>
      </w:pPr>
      <w:r>
        <w:rPr>
          <w:rFonts w:asciiTheme="majorHAnsi" w:eastAsia="Times New Roman" w:hAnsiTheme="majorHAnsi" w:cstheme="majorHAnsi"/>
          <w:b/>
          <w:bCs/>
          <w:sz w:val="24"/>
          <w:szCs w:val="24"/>
        </w:rPr>
        <w:t>RECEIPT OF PAYMENT ACTS AS AN ACCEPTANCE OF THE TERMS AND CONDITIONS AND CONFIRMS THE HIRE</w:t>
      </w:r>
    </w:p>
    <w:sectPr w:rsidR="004024CA" w:rsidRPr="004024CA" w:rsidSect="00320CE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DBAF1" w14:textId="77777777" w:rsidR="001F77C7" w:rsidRDefault="001F77C7" w:rsidP="00320CEF">
      <w:pPr>
        <w:spacing w:after="0" w:line="240" w:lineRule="auto"/>
      </w:pPr>
      <w:r>
        <w:separator/>
      </w:r>
    </w:p>
  </w:endnote>
  <w:endnote w:type="continuationSeparator" w:id="0">
    <w:p w14:paraId="08770116" w14:textId="77777777" w:rsidR="001F77C7" w:rsidRDefault="001F77C7" w:rsidP="00320CEF">
      <w:pPr>
        <w:spacing w:after="0" w:line="240" w:lineRule="auto"/>
      </w:pPr>
      <w:r>
        <w:continuationSeparator/>
      </w:r>
    </w:p>
  </w:endnote>
  <w:endnote w:type="continuationNotice" w:id="1">
    <w:p w14:paraId="1056F4DF" w14:textId="77777777" w:rsidR="001F77C7" w:rsidRDefault="001F7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1E980" w14:textId="77777777" w:rsidR="001F77C7" w:rsidRDefault="001F77C7" w:rsidP="00320CEF">
      <w:pPr>
        <w:spacing w:after="0" w:line="240" w:lineRule="auto"/>
      </w:pPr>
      <w:r>
        <w:separator/>
      </w:r>
    </w:p>
  </w:footnote>
  <w:footnote w:type="continuationSeparator" w:id="0">
    <w:p w14:paraId="50C6243D" w14:textId="77777777" w:rsidR="001F77C7" w:rsidRDefault="001F77C7" w:rsidP="00320CEF">
      <w:pPr>
        <w:spacing w:after="0" w:line="240" w:lineRule="auto"/>
      </w:pPr>
      <w:r>
        <w:continuationSeparator/>
      </w:r>
    </w:p>
  </w:footnote>
  <w:footnote w:type="continuationNotice" w:id="1">
    <w:p w14:paraId="49BB6F71" w14:textId="77777777" w:rsidR="001F77C7" w:rsidRDefault="001F7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E34A" w14:textId="0968553D" w:rsidR="00AD7A60" w:rsidRDefault="00AD7A60" w:rsidP="00AD7A60">
    <w:pPr>
      <w:pStyle w:val="Header"/>
      <w:jc w:val="center"/>
      <w:rPr>
        <w:rFonts w:ascii="Verdana" w:eastAsia="Times New Roman" w:hAnsi="Verdana" w:cs="Times New Roman"/>
        <w:b/>
        <w:sz w:val="24"/>
        <w:szCs w:val="24"/>
      </w:rPr>
    </w:pPr>
    <w:r>
      <w:rPr>
        <w:rFonts w:ascii="Verdana" w:eastAsia="Times New Roman" w:hAnsi="Verdana" w:cs="Times New Roman"/>
        <w:b/>
        <w:noProof/>
        <w:sz w:val="24"/>
        <w:szCs w:val="24"/>
      </w:rPr>
      <w:drawing>
        <wp:anchor distT="0" distB="0" distL="114300" distR="114300" simplePos="0" relativeHeight="251658240" behindDoc="0" locked="0" layoutInCell="1" allowOverlap="1" wp14:anchorId="1EAF4B1D" wp14:editId="4A0F26B1">
          <wp:simplePos x="0" y="0"/>
          <wp:positionH relativeFrom="margin">
            <wp:align>center</wp:align>
          </wp:positionH>
          <wp:positionV relativeFrom="paragraph">
            <wp:posOffset>-447040</wp:posOffset>
          </wp:positionV>
          <wp:extent cx="1340683" cy="739259"/>
          <wp:effectExtent l="0" t="0" r="0" b="3810"/>
          <wp:wrapNone/>
          <wp:docPr id="2" name="Picture 2"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ngineer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0683" cy="739259"/>
                  </a:xfrm>
                  <a:prstGeom prst="rect">
                    <a:avLst/>
                  </a:prstGeom>
                </pic:spPr>
              </pic:pic>
            </a:graphicData>
          </a:graphic>
          <wp14:sizeRelH relativeFrom="margin">
            <wp14:pctWidth>0</wp14:pctWidth>
          </wp14:sizeRelH>
          <wp14:sizeRelV relativeFrom="margin">
            <wp14:pctHeight>0</wp14:pctHeight>
          </wp14:sizeRelV>
        </wp:anchor>
      </w:drawing>
    </w:r>
  </w:p>
  <w:p w14:paraId="05F787E4" w14:textId="77777777" w:rsidR="00AD7A60" w:rsidRDefault="00AD7A60" w:rsidP="00AD7A60">
    <w:pPr>
      <w:pStyle w:val="Header"/>
      <w:jc w:val="center"/>
      <w:rPr>
        <w:rFonts w:ascii="Verdana" w:eastAsia="Times New Roman" w:hAnsi="Verdana" w:cs="Times New Roman"/>
        <w:b/>
        <w:sz w:val="24"/>
        <w:szCs w:val="24"/>
      </w:rPr>
    </w:pPr>
  </w:p>
  <w:p w14:paraId="6A780309" w14:textId="029AC155" w:rsidR="00320CEF" w:rsidRDefault="00320CEF" w:rsidP="00AD7A60">
    <w:pPr>
      <w:pStyle w:val="Header"/>
      <w:jc w:val="center"/>
    </w:pPr>
    <w:r w:rsidRPr="0051528A">
      <w:rPr>
        <w:rFonts w:ascii="Verdana" w:eastAsia="Times New Roman" w:hAnsi="Verdana" w:cs="Times New Roman"/>
        <w:b/>
        <w:sz w:val="24"/>
        <w:szCs w:val="24"/>
      </w:rPr>
      <w:t>CONDITIONS OF HIRE – READ CAREFULLY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5804"/>
    <w:multiLevelType w:val="hybridMultilevel"/>
    <w:tmpl w:val="1EE494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B6650"/>
    <w:multiLevelType w:val="hybridMultilevel"/>
    <w:tmpl w:val="B99067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F211FDB"/>
    <w:multiLevelType w:val="hybridMultilevel"/>
    <w:tmpl w:val="8C80A9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13566"/>
    <w:multiLevelType w:val="hybridMultilevel"/>
    <w:tmpl w:val="28E68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E36EE7"/>
    <w:multiLevelType w:val="hybridMultilevel"/>
    <w:tmpl w:val="37FC4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15E57"/>
    <w:multiLevelType w:val="hybridMultilevel"/>
    <w:tmpl w:val="AB521424"/>
    <w:lvl w:ilvl="0" w:tplc="EA566EF2">
      <w:start w:val="1"/>
      <w:numFmt w:val="lowerLetter"/>
      <w:suff w:val="space"/>
      <w:lvlText w:val="%1)"/>
      <w:lvlJc w:val="left"/>
      <w:pPr>
        <w:ind w:left="284"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950F3A"/>
    <w:multiLevelType w:val="hybridMultilevel"/>
    <w:tmpl w:val="F5F08362"/>
    <w:lvl w:ilvl="0" w:tplc="7C3A46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CF1BB1"/>
    <w:multiLevelType w:val="hybridMultilevel"/>
    <w:tmpl w:val="E710E584"/>
    <w:lvl w:ilvl="0" w:tplc="64FCA520">
      <w:start w:val="1"/>
      <w:numFmt w:val="lowerLetter"/>
      <w:suff w:val="space"/>
      <w:lvlText w:val="%1)"/>
      <w:lvlJc w:val="left"/>
      <w:pPr>
        <w:ind w:left="284"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74171"/>
    <w:multiLevelType w:val="hybridMultilevel"/>
    <w:tmpl w:val="DDD281C6"/>
    <w:lvl w:ilvl="0" w:tplc="08090017">
      <w:start w:val="1"/>
      <w:numFmt w:val="lowerLetter"/>
      <w:lvlText w:val="%1)"/>
      <w:lvlJc w:val="left"/>
      <w:pPr>
        <w:ind w:left="340"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5C1865"/>
    <w:multiLevelType w:val="hybridMultilevel"/>
    <w:tmpl w:val="5A20CEF0"/>
    <w:lvl w:ilvl="0" w:tplc="0B483226">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790E02"/>
    <w:multiLevelType w:val="hybridMultilevel"/>
    <w:tmpl w:val="3BEE9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CCC62"/>
    <w:multiLevelType w:val="hybridMultilevel"/>
    <w:tmpl w:val="C05049D8"/>
    <w:lvl w:ilvl="0" w:tplc="30F6B6C2">
      <w:start w:val="1"/>
      <w:numFmt w:val="bullet"/>
      <w:lvlText w:val="·"/>
      <w:lvlJc w:val="left"/>
      <w:pPr>
        <w:ind w:left="720" w:hanging="360"/>
      </w:pPr>
      <w:rPr>
        <w:rFonts w:ascii="Symbol" w:hAnsi="Symbol" w:hint="default"/>
      </w:rPr>
    </w:lvl>
    <w:lvl w:ilvl="1" w:tplc="AFC47968">
      <w:start w:val="1"/>
      <w:numFmt w:val="bullet"/>
      <w:lvlText w:val="o"/>
      <w:lvlJc w:val="left"/>
      <w:pPr>
        <w:ind w:left="1440" w:hanging="360"/>
      </w:pPr>
      <w:rPr>
        <w:rFonts w:ascii="Courier New" w:hAnsi="Courier New" w:hint="default"/>
      </w:rPr>
    </w:lvl>
    <w:lvl w:ilvl="2" w:tplc="EA4025A6">
      <w:start w:val="1"/>
      <w:numFmt w:val="bullet"/>
      <w:lvlText w:val=""/>
      <w:lvlJc w:val="left"/>
      <w:pPr>
        <w:ind w:left="2160" w:hanging="360"/>
      </w:pPr>
      <w:rPr>
        <w:rFonts w:ascii="Wingdings" w:hAnsi="Wingdings" w:hint="default"/>
      </w:rPr>
    </w:lvl>
    <w:lvl w:ilvl="3" w:tplc="930470AE">
      <w:start w:val="1"/>
      <w:numFmt w:val="bullet"/>
      <w:lvlText w:val=""/>
      <w:lvlJc w:val="left"/>
      <w:pPr>
        <w:ind w:left="2880" w:hanging="360"/>
      </w:pPr>
      <w:rPr>
        <w:rFonts w:ascii="Symbol" w:hAnsi="Symbol" w:hint="default"/>
      </w:rPr>
    </w:lvl>
    <w:lvl w:ilvl="4" w:tplc="310628E8">
      <w:start w:val="1"/>
      <w:numFmt w:val="bullet"/>
      <w:lvlText w:val="o"/>
      <w:lvlJc w:val="left"/>
      <w:pPr>
        <w:ind w:left="3600" w:hanging="360"/>
      </w:pPr>
      <w:rPr>
        <w:rFonts w:ascii="Courier New" w:hAnsi="Courier New" w:hint="default"/>
      </w:rPr>
    </w:lvl>
    <w:lvl w:ilvl="5" w:tplc="D772F202">
      <w:start w:val="1"/>
      <w:numFmt w:val="bullet"/>
      <w:lvlText w:val=""/>
      <w:lvlJc w:val="left"/>
      <w:pPr>
        <w:ind w:left="4320" w:hanging="360"/>
      </w:pPr>
      <w:rPr>
        <w:rFonts w:ascii="Wingdings" w:hAnsi="Wingdings" w:hint="default"/>
      </w:rPr>
    </w:lvl>
    <w:lvl w:ilvl="6" w:tplc="E6A285CC">
      <w:start w:val="1"/>
      <w:numFmt w:val="bullet"/>
      <w:lvlText w:val=""/>
      <w:lvlJc w:val="left"/>
      <w:pPr>
        <w:ind w:left="5040" w:hanging="360"/>
      </w:pPr>
      <w:rPr>
        <w:rFonts w:ascii="Symbol" w:hAnsi="Symbol" w:hint="default"/>
      </w:rPr>
    </w:lvl>
    <w:lvl w:ilvl="7" w:tplc="814A6154">
      <w:start w:val="1"/>
      <w:numFmt w:val="bullet"/>
      <w:lvlText w:val="o"/>
      <w:lvlJc w:val="left"/>
      <w:pPr>
        <w:ind w:left="5760" w:hanging="360"/>
      </w:pPr>
      <w:rPr>
        <w:rFonts w:ascii="Courier New" w:hAnsi="Courier New" w:hint="default"/>
      </w:rPr>
    </w:lvl>
    <w:lvl w:ilvl="8" w:tplc="6278082A">
      <w:start w:val="1"/>
      <w:numFmt w:val="bullet"/>
      <w:lvlText w:val=""/>
      <w:lvlJc w:val="left"/>
      <w:pPr>
        <w:ind w:left="6480" w:hanging="360"/>
      </w:pPr>
      <w:rPr>
        <w:rFonts w:ascii="Wingdings" w:hAnsi="Wingdings" w:hint="default"/>
      </w:rPr>
    </w:lvl>
  </w:abstractNum>
  <w:abstractNum w:abstractNumId="12" w15:restartNumberingAfterBreak="0">
    <w:nsid w:val="69D26E16"/>
    <w:multiLevelType w:val="hybridMultilevel"/>
    <w:tmpl w:val="19380210"/>
    <w:lvl w:ilvl="0" w:tplc="8162FBA2">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B768D7"/>
    <w:multiLevelType w:val="hybridMultilevel"/>
    <w:tmpl w:val="1884C364"/>
    <w:lvl w:ilvl="0" w:tplc="DD7A2A4C">
      <w:start w:val="1"/>
      <w:numFmt w:val="lowerLetter"/>
      <w:suff w:val="space"/>
      <w:lvlText w:val="%1)"/>
      <w:lvlJc w:val="left"/>
      <w:pPr>
        <w:ind w:left="284"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C21C97"/>
    <w:multiLevelType w:val="hybridMultilevel"/>
    <w:tmpl w:val="54F83D9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022CDA"/>
    <w:multiLevelType w:val="hybridMultilevel"/>
    <w:tmpl w:val="7ECCC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245F87"/>
    <w:multiLevelType w:val="hybridMultilevel"/>
    <w:tmpl w:val="8F621976"/>
    <w:lvl w:ilvl="0" w:tplc="55D08CD6">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419660">
    <w:abstractNumId w:val="6"/>
  </w:num>
  <w:num w:numId="2" w16cid:durableId="764350701">
    <w:abstractNumId w:val="13"/>
  </w:num>
  <w:num w:numId="3" w16cid:durableId="191723006">
    <w:abstractNumId w:val="3"/>
  </w:num>
  <w:num w:numId="4" w16cid:durableId="739408280">
    <w:abstractNumId w:val="5"/>
  </w:num>
  <w:num w:numId="5" w16cid:durableId="897664120">
    <w:abstractNumId w:val="15"/>
  </w:num>
  <w:num w:numId="6" w16cid:durableId="1909611089">
    <w:abstractNumId w:val="8"/>
  </w:num>
  <w:num w:numId="7" w16cid:durableId="314996056">
    <w:abstractNumId w:val="12"/>
  </w:num>
  <w:num w:numId="8" w16cid:durableId="143552970">
    <w:abstractNumId w:val="7"/>
  </w:num>
  <w:num w:numId="9" w16cid:durableId="1067991896">
    <w:abstractNumId w:val="14"/>
  </w:num>
  <w:num w:numId="10" w16cid:durableId="1269847747">
    <w:abstractNumId w:val="16"/>
  </w:num>
  <w:num w:numId="11" w16cid:durableId="1476724394">
    <w:abstractNumId w:val="0"/>
  </w:num>
  <w:num w:numId="12" w16cid:durableId="1883053970">
    <w:abstractNumId w:val="9"/>
  </w:num>
  <w:num w:numId="13" w16cid:durableId="1366710789">
    <w:abstractNumId w:val="10"/>
  </w:num>
  <w:num w:numId="14" w16cid:durableId="1671713529">
    <w:abstractNumId w:val="2"/>
  </w:num>
  <w:num w:numId="15" w16cid:durableId="1580208951">
    <w:abstractNumId w:val="4"/>
  </w:num>
  <w:num w:numId="16" w16cid:durableId="1833569673">
    <w:abstractNumId w:val="11"/>
  </w:num>
  <w:num w:numId="17" w16cid:durableId="2021615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8A"/>
    <w:rsid w:val="00040B94"/>
    <w:rsid w:val="00040F2F"/>
    <w:rsid w:val="00045931"/>
    <w:rsid w:val="00056CB2"/>
    <w:rsid w:val="00063AB4"/>
    <w:rsid w:val="000C05A2"/>
    <w:rsid w:val="000C69B2"/>
    <w:rsid w:val="000C7071"/>
    <w:rsid w:val="0010478C"/>
    <w:rsid w:val="00114333"/>
    <w:rsid w:val="00122385"/>
    <w:rsid w:val="0013126D"/>
    <w:rsid w:val="001444D7"/>
    <w:rsid w:val="00153D6F"/>
    <w:rsid w:val="00161F28"/>
    <w:rsid w:val="00186D9E"/>
    <w:rsid w:val="001A6E39"/>
    <w:rsid w:val="001B3A62"/>
    <w:rsid w:val="001C6589"/>
    <w:rsid w:val="001D081F"/>
    <w:rsid w:val="001F77C7"/>
    <w:rsid w:val="00217051"/>
    <w:rsid w:val="00250A9A"/>
    <w:rsid w:val="00276617"/>
    <w:rsid w:val="00281B34"/>
    <w:rsid w:val="002D7182"/>
    <w:rsid w:val="00304AC5"/>
    <w:rsid w:val="0030645E"/>
    <w:rsid w:val="00320CEF"/>
    <w:rsid w:val="0034220B"/>
    <w:rsid w:val="0036363D"/>
    <w:rsid w:val="00366E84"/>
    <w:rsid w:val="0037462A"/>
    <w:rsid w:val="00383E1D"/>
    <w:rsid w:val="0038690A"/>
    <w:rsid w:val="003A2D16"/>
    <w:rsid w:val="003A6CD3"/>
    <w:rsid w:val="003B255F"/>
    <w:rsid w:val="003E26B0"/>
    <w:rsid w:val="00400EEA"/>
    <w:rsid w:val="004024CA"/>
    <w:rsid w:val="00404563"/>
    <w:rsid w:val="004222A2"/>
    <w:rsid w:val="004368F0"/>
    <w:rsid w:val="0044386C"/>
    <w:rsid w:val="00446EC1"/>
    <w:rsid w:val="004532F5"/>
    <w:rsid w:val="00455DF3"/>
    <w:rsid w:val="004A257D"/>
    <w:rsid w:val="004A324C"/>
    <w:rsid w:val="004A6AEA"/>
    <w:rsid w:val="004B3574"/>
    <w:rsid w:val="004D5D26"/>
    <w:rsid w:val="00500F65"/>
    <w:rsid w:val="0050350A"/>
    <w:rsid w:val="0051528A"/>
    <w:rsid w:val="0052471A"/>
    <w:rsid w:val="00545047"/>
    <w:rsid w:val="00561558"/>
    <w:rsid w:val="00577B7A"/>
    <w:rsid w:val="005907D2"/>
    <w:rsid w:val="005B1AF8"/>
    <w:rsid w:val="005C1D45"/>
    <w:rsid w:val="005C3621"/>
    <w:rsid w:val="005C7A55"/>
    <w:rsid w:val="005F5DD5"/>
    <w:rsid w:val="006068F8"/>
    <w:rsid w:val="00622E9D"/>
    <w:rsid w:val="00622EAC"/>
    <w:rsid w:val="00640FE6"/>
    <w:rsid w:val="00653DFF"/>
    <w:rsid w:val="0066258B"/>
    <w:rsid w:val="006C642C"/>
    <w:rsid w:val="006E07DD"/>
    <w:rsid w:val="006E343E"/>
    <w:rsid w:val="006F5FD6"/>
    <w:rsid w:val="00756B29"/>
    <w:rsid w:val="00765B23"/>
    <w:rsid w:val="00787DC3"/>
    <w:rsid w:val="00791811"/>
    <w:rsid w:val="0079292C"/>
    <w:rsid w:val="007A3B8D"/>
    <w:rsid w:val="007B61AE"/>
    <w:rsid w:val="007B72A9"/>
    <w:rsid w:val="007C29ED"/>
    <w:rsid w:val="007C43F0"/>
    <w:rsid w:val="007C4433"/>
    <w:rsid w:val="007E6445"/>
    <w:rsid w:val="007E706E"/>
    <w:rsid w:val="00805AD4"/>
    <w:rsid w:val="00806C4B"/>
    <w:rsid w:val="00812270"/>
    <w:rsid w:val="0081629A"/>
    <w:rsid w:val="0082653D"/>
    <w:rsid w:val="008326A2"/>
    <w:rsid w:val="008516B5"/>
    <w:rsid w:val="00875A16"/>
    <w:rsid w:val="00882EFD"/>
    <w:rsid w:val="00885CF1"/>
    <w:rsid w:val="008A5EB8"/>
    <w:rsid w:val="008B768B"/>
    <w:rsid w:val="008D1282"/>
    <w:rsid w:val="00901D93"/>
    <w:rsid w:val="009158F2"/>
    <w:rsid w:val="00937794"/>
    <w:rsid w:val="00960B36"/>
    <w:rsid w:val="00964CF5"/>
    <w:rsid w:val="0096608E"/>
    <w:rsid w:val="00976EE7"/>
    <w:rsid w:val="00984988"/>
    <w:rsid w:val="009915D6"/>
    <w:rsid w:val="009B6A83"/>
    <w:rsid w:val="009D4F44"/>
    <w:rsid w:val="009D5F3E"/>
    <w:rsid w:val="009E0A5B"/>
    <w:rsid w:val="009E2632"/>
    <w:rsid w:val="009F6377"/>
    <w:rsid w:val="00A17B3D"/>
    <w:rsid w:val="00A3161B"/>
    <w:rsid w:val="00A60D62"/>
    <w:rsid w:val="00A61107"/>
    <w:rsid w:val="00A8011D"/>
    <w:rsid w:val="00A961AF"/>
    <w:rsid w:val="00A96A13"/>
    <w:rsid w:val="00AD696D"/>
    <w:rsid w:val="00AD7A60"/>
    <w:rsid w:val="00AF7502"/>
    <w:rsid w:val="00B015C7"/>
    <w:rsid w:val="00B06589"/>
    <w:rsid w:val="00B1178A"/>
    <w:rsid w:val="00B16F31"/>
    <w:rsid w:val="00B22338"/>
    <w:rsid w:val="00B43D30"/>
    <w:rsid w:val="00B63B46"/>
    <w:rsid w:val="00B83EE5"/>
    <w:rsid w:val="00BA7D74"/>
    <w:rsid w:val="00BD7AE5"/>
    <w:rsid w:val="00BE5A96"/>
    <w:rsid w:val="00C042CC"/>
    <w:rsid w:val="00C06194"/>
    <w:rsid w:val="00C31C59"/>
    <w:rsid w:val="00C52E9F"/>
    <w:rsid w:val="00C70FBA"/>
    <w:rsid w:val="00C71E42"/>
    <w:rsid w:val="00C74CC5"/>
    <w:rsid w:val="00C80D91"/>
    <w:rsid w:val="00C974D1"/>
    <w:rsid w:val="00CA2671"/>
    <w:rsid w:val="00CB2192"/>
    <w:rsid w:val="00CB3F52"/>
    <w:rsid w:val="00CB6A64"/>
    <w:rsid w:val="00CC60DB"/>
    <w:rsid w:val="00CF7FD2"/>
    <w:rsid w:val="00D218A4"/>
    <w:rsid w:val="00D34FC6"/>
    <w:rsid w:val="00D5099B"/>
    <w:rsid w:val="00D64CA1"/>
    <w:rsid w:val="00D8702A"/>
    <w:rsid w:val="00DA68B2"/>
    <w:rsid w:val="00DB051A"/>
    <w:rsid w:val="00DB13F7"/>
    <w:rsid w:val="00DD3AF3"/>
    <w:rsid w:val="00DF142F"/>
    <w:rsid w:val="00DF2489"/>
    <w:rsid w:val="00DF25F3"/>
    <w:rsid w:val="00DF5130"/>
    <w:rsid w:val="00E047EA"/>
    <w:rsid w:val="00E04EF8"/>
    <w:rsid w:val="00E2082D"/>
    <w:rsid w:val="00E46093"/>
    <w:rsid w:val="00E720BE"/>
    <w:rsid w:val="00E73F5E"/>
    <w:rsid w:val="00EA46F3"/>
    <w:rsid w:val="00EB12AE"/>
    <w:rsid w:val="00EC1C56"/>
    <w:rsid w:val="00ED66BE"/>
    <w:rsid w:val="00EE2BF4"/>
    <w:rsid w:val="00F321FF"/>
    <w:rsid w:val="00F75B32"/>
    <w:rsid w:val="00F819B3"/>
    <w:rsid w:val="00F87074"/>
    <w:rsid w:val="00FB6FB3"/>
    <w:rsid w:val="00FD69FA"/>
    <w:rsid w:val="00FE2B14"/>
    <w:rsid w:val="00FE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25927"/>
  <w15:chartTrackingRefBased/>
  <w15:docId w15:val="{D39B7EAB-A35C-41E1-9345-66C3D70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1528A"/>
    <w:pPr>
      <w:keepNext/>
      <w:spacing w:after="0" w:line="240" w:lineRule="auto"/>
      <w:outlineLvl w:val="0"/>
    </w:pPr>
    <w:rPr>
      <w:rFonts w:ascii="Book Antiqua" w:eastAsia="Times New Roman" w:hAnsi="Book Antiqua" w:cs="Times New Roman"/>
      <w:b/>
      <w:sz w:val="40"/>
      <w:szCs w:val="20"/>
    </w:rPr>
  </w:style>
  <w:style w:type="paragraph" w:styleId="Heading2">
    <w:name w:val="heading 2"/>
    <w:basedOn w:val="Normal"/>
    <w:next w:val="Normal"/>
    <w:link w:val="Heading2Char"/>
    <w:qFormat/>
    <w:rsid w:val="0051528A"/>
    <w:pPr>
      <w:keepNext/>
      <w:spacing w:after="0" w:line="240" w:lineRule="auto"/>
      <w:outlineLvl w:val="1"/>
    </w:pPr>
    <w:rPr>
      <w:rFonts w:ascii="Book Antiqua" w:eastAsia="Times New Roman" w:hAnsi="Book Antiqua" w:cs="Times New Roman"/>
      <w:sz w:val="32"/>
      <w:szCs w:val="20"/>
    </w:rPr>
  </w:style>
  <w:style w:type="paragraph" w:styleId="Heading3">
    <w:name w:val="heading 3"/>
    <w:basedOn w:val="Normal"/>
    <w:next w:val="Normal"/>
    <w:link w:val="Heading3Char"/>
    <w:uiPriority w:val="9"/>
    <w:unhideWhenUsed/>
    <w:qFormat/>
    <w:rsid w:val="008265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28A"/>
    <w:rPr>
      <w:rFonts w:ascii="Book Antiqua" w:eastAsia="Times New Roman" w:hAnsi="Book Antiqua" w:cs="Times New Roman"/>
      <w:b/>
      <w:sz w:val="40"/>
      <w:szCs w:val="20"/>
    </w:rPr>
  </w:style>
  <w:style w:type="character" w:customStyle="1" w:styleId="Heading2Char">
    <w:name w:val="Heading 2 Char"/>
    <w:basedOn w:val="DefaultParagraphFont"/>
    <w:link w:val="Heading2"/>
    <w:rsid w:val="0051528A"/>
    <w:rPr>
      <w:rFonts w:ascii="Book Antiqua" w:eastAsia="Times New Roman" w:hAnsi="Book Antiqua" w:cs="Times New Roman"/>
      <w:sz w:val="32"/>
      <w:szCs w:val="20"/>
    </w:rPr>
  </w:style>
  <w:style w:type="numbering" w:customStyle="1" w:styleId="NoList1">
    <w:name w:val="No List1"/>
    <w:next w:val="NoList"/>
    <w:semiHidden/>
    <w:unhideWhenUsed/>
    <w:rsid w:val="0051528A"/>
  </w:style>
  <w:style w:type="paragraph" w:styleId="BalloonText">
    <w:name w:val="Balloon Text"/>
    <w:basedOn w:val="Normal"/>
    <w:link w:val="BalloonTextChar"/>
    <w:semiHidden/>
    <w:rsid w:val="0051528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1528A"/>
    <w:rPr>
      <w:rFonts w:ascii="Tahoma" w:eastAsia="Times New Roman" w:hAnsi="Tahoma" w:cs="Tahoma"/>
      <w:sz w:val="16"/>
      <w:szCs w:val="16"/>
      <w:lang w:val="en-US"/>
    </w:rPr>
  </w:style>
  <w:style w:type="character" w:styleId="Hyperlink">
    <w:name w:val="Hyperlink"/>
    <w:uiPriority w:val="99"/>
    <w:rsid w:val="0051528A"/>
    <w:rPr>
      <w:color w:val="0000FF"/>
      <w:u w:val="single"/>
    </w:rPr>
  </w:style>
  <w:style w:type="table" w:styleId="TableGrid">
    <w:name w:val="Table Grid"/>
    <w:basedOn w:val="TableNormal"/>
    <w:uiPriority w:val="59"/>
    <w:rsid w:val="005152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528A"/>
    <w:pPr>
      <w:spacing w:after="0" w:line="240" w:lineRule="auto"/>
    </w:pPr>
    <w:rPr>
      <w:rFonts w:ascii="Book Antiqua" w:eastAsia="Times New Roman" w:hAnsi="Book Antiqua" w:cs="Times New Roman"/>
      <w:sz w:val="16"/>
      <w:szCs w:val="20"/>
      <w:lang w:val="en-US"/>
    </w:rPr>
  </w:style>
  <w:style w:type="character" w:customStyle="1" w:styleId="BodyTextChar">
    <w:name w:val="Body Text Char"/>
    <w:basedOn w:val="DefaultParagraphFont"/>
    <w:link w:val="BodyText"/>
    <w:rsid w:val="0051528A"/>
    <w:rPr>
      <w:rFonts w:ascii="Book Antiqua" w:eastAsia="Times New Roman" w:hAnsi="Book Antiqua" w:cs="Times New Roman"/>
      <w:sz w:val="16"/>
      <w:szCs w:val="20"/>
      <w:lang w:val="en-US"/>
    </w:rPr>
  </w:style>
  <w:style w:type="paragraph" w:styleId="BodyText2">
    <w:name w:val="Body Text 2"/>
    <w:basedOn w:val="Normal"/>
    <w:link w:val="BodyText2Char"/>
    <w:uiPriority w:val="99"/>
    <w:unhideWhenUsed/>
    <w:rsid w:val="0051528A"/>
    <w:pPr>
      <w:spacing w:after="120" w:line="480" w:lineRule="auto"/>
    </w:pPr>
    <w:rPr>
      <w:rFonts w:ascii="Book Antiqua" w:eastAsia="Times New Roman" w:hAnsi="Book Antiqua" w:cs="Times New Roman"/>
      <w:sz w:val="24"/>
      <w:szCs w:val="20"/>
      <w:lang w:val="en-US"/>
    </w:rPr>
  </w:style>
  <w:style w:type="character" w:customStyle="1" w:styleId="BodyText2Char">
    <w:name w:val="Body Text 2 Char"/>
    <w:basedOn w:val="DefaultParagraphFont"/>
    <w:link w:val="BodyText2"/>
    <w:uiPriority w:val="99"/>
    <w:rsid w:val="0051528A"/>
    <w:rPr>
      <w:rFonts w:ascii="Book Antiqua" w:eastAsia="Times New Roman" w:hAnsi="Book Antiqua" w:cs="Times New Roman"/>
      <w:sz w:val="24"/>
      <w:szCs w:val="20"/>
      <w:lang w:val="en-US"/>
    </w:rPr>
  </w:style>
  <w:style w:type="paragraph" w:styleId="NoSpacing">
    <w:name w:val="No Spacing"/>
    <w:uiPriority w:val="1"/>
    <w:qFormat/>
    <w:rsid w:val="0051528A"/>
    <w:pPr>
      <w:spacing w:after="0" w:line="240" w:lineRule="auto"/>
    </w:pPr>
    <w:rPr>
      <w:rFonts w:ascii="Book Antiqua" w:eastAsia="Times New Roman" w:hAnsi="Book Antiqua" w:cs="Times New Roman"/>
      <w:sz w:val="24"/>
      <w:szCs w:val="20"/>
      <w:lang w:val="en-US"/>
    </w:rPr>
  </w:style>
  <w:style w:type="paragraph" w:styleId="Subtitle">
    <w:name w:val="Subtitle"/>
    <w:basedOn w:val="Normal"/>
    <w:link w:val="SubtitleChar"/>
    <w:uiPriority w:val="11"/>
    <w:qFormat/>
    <w:rsid w:val="0051528A"/>
    <w:pPr>
      <w:spacing w:after="180" w:line="300" w:lineRule="auto"/>
      <w:jc w:val="center"/>
    </w:pPr>
    <w:rPr>
      <w:rFonts w:ascii="Verdana" w:eastAsia="Times New Roman" w:hAnsi="Verdana" w:cs="Times New Roman"/>
      <w:b/>
      <w:bCs/>
      <w:color w:val="000000"/>
      <w:kern w:val="28"/>
      <w:sz w:val="18"/>
      <w:szCs w:val="28"/>
      <w:lang w:eastAsia="en-GB"/>
    </w:rPr>
  </w:style>
  <w:style w:type="character" w:customStyle="1" w:styleId="SubtitleChar">
    <w:name w:val="Subtitle Char"/>
    <w:basedOn w:val="DefaultParagraphFont"/>
    <w:link w:val="Subtitle"/>
    <w:uiPriority w:val="11"/>
    <w:rsid w:val="0051528A"/>
    <w:rPr>
      <w:rFonts w:ascii="Verdana" w:eastAsia="Times New Roman" w:hAnsi="Verdana" w:cs="Times New Roman"/>
      <w:b/>
      <w:bCs/>
      <w:color w:val="000000"/>
      <w:kern w:val="28"/>
      <w:sz w:val="18"/>
      <w:szCs w:val="28"/>
      <w:lang w:eastAsia="en-GB"/>
    </w:rPr>
  </w:style>
  <w:style w:type="character" w:styleId="UnresolvedMention">
    <w:name w:val="Unresolved Mention"/>
    <w:uiPriority w:val="99"/>
    <w:semiHidden/>
    <w:unhideWhenUsed/>
    <w:rsid w:val="0051528A"/>
    <w:rPr>
      <w:color w:val="605E5C"/>
      <w:shd w:val="clear" w:color="auto" w:fill="E1DFDD"/>
    </w:rPr>
  </w:style>
  <w:style w:type="paragraph" w:styleId="ListParagraph">
    <w:name w:val="List Paragraph"/>
    <w:basedOn w:val="Normal"/>
    <w:uiPriority w:val="34"/>
    <w:qFormat/>
    <w:rsid w:val="00276617"/>
    <w:pPr>
      <w:ind w:left="720"/>
      <w:contextualSpacing/>
    </w:pPr>
  </w:style>
  <w:style w:type="paragraph" w:styleId="Header">
    <w:name w:val="header"/>
    <w:basedOn w:val="Normal"/>
    <w:link w:val="HeaderChar"/>
    <w:uiPriority w:val="99"/>
    <w:unhideWhenUsed/>
    <w:rsid w:val="00320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CEF"/>
  </w:style>
  <w:style w:type="paragraph" w:styleId="Footer">
    <w:name w:val="footer"/>
    <w:basedOn w:val="Normal"/>
    <w:link w:val="FooterChar"/>
    <w:uiPriority w:val="99"/>
    <w:unhideWhenUsed/>
    <w:rsid w:val="00320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CEF"/>
  </w:style>
  <w:style w:type="character" w:styleId="FollowedHyperlink">
    <w:name w:val="FollowedHyperlink"/>
    <w:basedOn w:val="DefaultParagraphFont"/>
    <w:uiPriority w:val="99"/>
    <w:semiHidden/>
    <w:unhideWhenUsed/>
    <w:rsid w:val="00C042CC"/>
    <w:rPr>
      <w:color w:val="954F72" w:themeColor="followedHyperlink"/>
      <w:u w:val="single"/>
    </w:rPr>
  </w:style>
  <w:style w:type="character" w:customStyle="1" w:styleId="Heading3Char">
    <w:name w:val="Heading 3 Char"/>
    <w:basedOn w:val="DefaultParagraphFont"/>
    <w:link w:val="Heading3"/>
    <w:uiPriority w:val="9"/>
    <w:rsid w:val="008265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912939">
      <w:bodyDiv w:val="1"/>
      <w:marLeft w:val="0"/>
      <w:marRight w:val="0"/>
      <w:marTop w:val="0"/>
      <w:marBottom w:val="0"/>
      <w:divBdr>
        <w:top w:val="none" w:sz="0" w:space="0" w:color="auto"/>
        <w:left w:val="none" w:sz="0" w:space="0" w:color="auto"/>
        <w:bottom w:val="none" w:sz="0" w:space="0" w:color="auto"/>
        <w:right w:val="none" w:sz="0" w:space="0" w:color="auto"/>
      </w:divBdr>
    </w:div>
    <w:div w:id="686718195">
      <w:bodyDiv w:val="1"/>
      <w:marLeft w:val="0"/>
      <w:marRight w:val="0"/>
      <w:marTop w:val="0"/>
      <w:marBottom w:val="0"/>
      <w:divBdr>
        <w:top w:val="none" w:sz="0" w:space="0" w:color="auto"/>
        <w:left w:val="none" w:sz="0" w:space="0" w:color="auto"/>
        <w:bottom w:val="none" w:sz="0" w:space="0" w:color="auto"/>
        <w:right w:val="none" w:sz="0" w:space="0" w:color="auto"/>
      </w:divBdr>
    </w:div>
    <w:div w:id="20156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SharedWithUsers xmlns="db945e6d-d84d-4af7-9e0f-be0cb7d69fc7">
      <UserInfo>
        <DisplayName>Assistant Clerk</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E400B-6834-4FED-9587-A4BF0A95CB1D}">
  <ds:schemaRefs>
    <ds:schemaRef ds:uri="http://schemas.microsoft.com/sharepoint/v3/contenttype/forms"/>
  </ds:schemaRefs>
</ds:datastoreItem>
</file>

<file path=customXml/itemProps2.xml><?xml version="1.0" encoding="utf-8"?>
<ds:datastoreItem xmlns:ds="http://schemas.openxmlformats.org/officeDocument/2006/customXml" ds:itemID="{4A09CC63-A572-4CDE-90D3-77F39F581FE6}">
  <ds:schemaRefs>
    <ds:schemaRef ds:uri="http://schemas.openxmlformats.org/officeDocument/2006/bibliography"/>
  </ds:schemaRefs>
</ds:datastoreItem>
</file>

<file path=customXml/itemProps3.xml><?xml version="1.0" encoding="utf-8"?>
<ds:datastoreItem xmlns:ds="http://schemas.openxmlformats.org/officeDocument/2006/customXml" ds:itemID="{C458E94E-4148-47D1-9102-558A6A629C25}">
  <ds:schemaRefs>
    <ds:schemaRef ds:uri="http://schemas.microsoft.com/office/infopath/2007/PartnerControls"/>
    <ds:schemaRef ds:uri="0fcc3b65-7549-468e-856d-3f3927821f91"/>
    <ds:schemaRef ds:uri="http://schemas.openxmlformats.org/package/2006/metadata/core-properties"/>
    <ds:schemaRef ds:uri="http://schemas.microsoft.com/office/2006/documentManagement/types"/>
    <ds:schemaRef ds:uri="http://purl.org/dc/terms/"/>
    <ds:schemaRef ds:uri="db945e6d-d84d-4af7-9e0f-be0cb7d69fc7"/>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75F58E3-7795-4BB7-B394-FD3304B7D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Enquiry</cp:lastModifiedBy>
  <cp:revision>9</cp:revision>
  <cp:lastPrinted>2023-06-15T10:23:00Z</cp:lastPrinted>
  <dcterms:created xsi:type="dcterms:W3CDTF">2023-03-29T11:26:00Z</dcterms:created>
  <dcterms:modified xsi:type="dcterms:W3CDTF">2024-06-18T11:19:00Z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1533000</vt:r8>
  </property>
  <property fmtid="{D5CDD505-2E9C-101B-9397-08002B2CF9AE}" pid="4" name="MediaServiceImageTags">
    <vt:lpwstr/>
  </property>
</Properties>
</file>